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የተማሪዎችን የግል መረጃ፣ ፎቶዎች እና ቪዲዮ እና ድምጽ ቅጂዎች ለመስራት ወይም ለማተም ፈቃድ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የትምህርት ቤት ስም፣ ቦታ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[የትምህርት ቤት ስም፣ ቦታ]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የትምህርት ቤት ስም፣ ቦታ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[የትምህርት ቤት አድራሻ ዝርዝሮች]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የትምህርት ቤት ስም፣ ቦታ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[የመረጃ ጥበቃ መኮንን አድራሻ ዝርዝሮች]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የተከበራችሁ ወላጆች፣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ውድ ተማሪዎች፣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የግል መረጃ ለተለያዩ ዓላማዎች መከናወን አለባቸው።</w:t>
      </w:r>
      <w:r>
        <w:rPr>
          <w:sz w:val="16"/>
        </w:rPr>
        <w:t xml:space="preserve"> </w:t>
      </w:r>
      <w:r>
        <w:rPr>
          <w:sz w:val="16"/>
        </w:rPr>
        <w:t xml:space="preserve">ይህ የሚቻለው ፍቃድ ከተሰጠ ብቻ ነው።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ለዚህም ከዚህ በታች የእርስዎን ፍቃድ መጠየቅ እንፈልጋለን።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የትምህርት ቤት ኃላፊ)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[ስም፣ የአያት ስም፣ የትውልድ ቀን እና የተማሪው የክፍል ደረጃ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የግል መረጃዎችን ይፋ ማድረግ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ተገቢ በሆኑ ጉዳዮች ላይ፣ ከት/ቤት ህይወታችን ስለ ሁነቶች መረጃ - የግል መረጃን ጨምሮ - ለህዝብ ተደራሽ ማድረግ እንፈልጋለን።</w:t>
      </w:r>
      <w:r>
        <w:rPr>
          <w:sz w:val="16"/>
        </w:rPr>
        <w:t xml:space="preserve"> </w:t>
      </w:r>
      <w:r>
        <w:rPr>
          <w:sz w:val="16"/>
        </w:rPr>
        <w:t xml:space="preserve">በመሆኑም በተለይ በትምህርት ቤት የሚካሄዱ ዝግጅቶች ወይም የትምህርት ቤት ሥራዎች ላይ የተመሰረቱ ጽሑፎችን፣ ፎቶግራፎችንና ቪዲዮዎችን ለማተም አስበናል።</w:t>
      </w:r>
      <w:r>
        <w:rPr>
          <w:sz w:val="16"/>
        </w:rPr>
        <w:t xml:space="preserve"> </w:t>
      </w:r>
      <w:r>
        <w:rPr>
          <w:sz w:val="16"/>
        </w:rPr>
        <w:t xml:space="preserve">ከክፍል ፎቶግራፎች በተጨማሪ ስለ ትምህርት ቤት ጉዞዎች፣ የተማሪ ጉዞዎች፣ የተማሪ ልውውጦች፣ (የስፖርት) ውድድሮች፣ የትምህርት ፕሮጀክቶች ወይም የ "ክፍት በር ቀን" የግል መረጃዎች ልያካትት ይችላል።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እኔ/እኛ ፎቶ፣ ቪዲዮ እና የድምጽ ቅጂዎችን ለመስራት እና ከላይ የተጠቀሰውን ሰው የግል መረጃ በሚከተለው ሚዲያ እንዲታተም ተስማምተናል፡ እባክዎ ምልክት ያድርጉ!</w:t>
      </w:r>
      <w:r>
        <w:rPr>
          <w:sz w:val="16"/>
        </w:rPr>
        <w:t xml:space="preserve">፦     </w:t>
      </w:r>
      <w:r>
        <w:rPr>
          <w:sz w:val="16"/>
          <w:i/>
        </w:rPr>
        <w:t xml:space="preserve">እባክዎ ምልክት ያድርጉ!!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የግል መረጃ (ስም፣ የኣያት ስም፣ ክፍል፣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አስፈላጊ ከሆነ፣ ሌላ የግል መረጃን ይዘርዝሩ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ለህትመት በ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በትምህርት ቤት ውስጥ ያለው ማስታወቂያ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የትምህርት ቤት ዓመታዊ ሪፖርት/የዓመት መጽሐፍ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የአካባቢ ዕለታዊ ፕሬስ (የህትመት ስሪት)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የአካባቢ ዕለታዊ ፕሬስ (ዲጂታል ስሪት)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ዓለም አቀፍ ድር (ኢንተርኔት) በትምህርት ቤቱ መነሻ ገጽ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shd w:val="clear" w:color="auto" w:fill="FFFFFF" w:themeFill="background1"/>
          <w:i/>
          <w:sz w:val="16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በ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በ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ለህትመት የቀረቡ </w:t>
      </w:r>
      <w:r>
        <w:rPr>
          <w:sz w:val="16"/>
        </w:rPr>
        <w:t xml:space="preserve">ፎቶዎች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በትምህርት ቤት ውስጥ ያለው ማስታወቂያ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የትምህርት ቤት ዓመታዊ ሪፖርት/የዓመት መጽሐፍ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የአካባቢ ዕለታዊ ፕሬስ (የህትመት ስሪት)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የአካባቢ ዕለታዊ ፕሬስ (ዲጂታል ስሪት)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ዓለም አቀፍ ድር (ኢንተርኔት) በትምህርት ቤቱ መነሻ ገጽ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በ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በ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ለህትመት የቀረቡ </w:t>
      </w:r>
      <w:r>
        <w:rPr>
          <w:sz w:val="16"/>
        </w:rPr>
        <w:t xml:space="preserve">ቪድዮዎች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የአካባቢ ዕለታዊ ፕሬስ (ዲጂታል ስሪት)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ዓለም አቀፍ ድር (ኢንተርኔት) በትምህርት ቤቱ መነሻ ገጽ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በ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በ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</w:rPr>
        <w:t xml:space="preserve">ለህትመት የቀረቡ </w:t>
      </w:r>
      <w:r>
        <w:rPr>
          <w:sz w:val="16"/>
          <w:b/>
          <w:bCs/>
        </w:rPr>
        <w:t xml:space="preserve">የድምፅ ቅጂዎች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 የአካባቢ ዕለታዊ ፕሬስ (ዲጂታል ስሪት)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ዓለም አቀፍ ድር (ኢንተርኔት) በትምህርት ቤቱ መነሻ ገጽ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በ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በ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ኢንተርኔት ላይ ለማተም ከታች ያለውን ማስታወሻ ይመልከቱ!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የፎቶግራፍ፣ የቪዲዮ እና የድምፅ ቅጂዎች መብቶች ያለክፍያ ይሰጣሉ እንዲሁም ማቀነባበሪያው አስጸያፊ ካልሆነ በስተቀር የማቀነባበሪያ መብትን ያካትታሉ።</w:t>
      </w:r>
      <w:r>
        <w:rPr>
          <w:sz w:val="16"/>
        </w:rPr>
        <w:t xml:space="preserve"> </w:t>
      </w:r>
      <w:r>
        <w:rPr>
          <w:sz w:val="16"/>
        </w:rPr>
        <w:t xml:space="preserve">የክፍል ፎቶዎች በዓመታዊ ሪፖርቱ ውስጥ የስም ዝርዝሮች ብቻ ይጠቀሳሉ፤ አለበለዚያ ፎቶዎቹ ምንም ስም አይሰጡም።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ፎቶግራፎችን፣ ቪዲዮዎችን እና የድምፅ ቅጂዎችን ለሌላ ዓላማ ማዘጋጀት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እኔ/እኛ ከክፍል ውጭ ቀረጻ ለመስራት ተስማምተናል፦ </w:t>
      </w:r>
      <w:r>
        <w:rPr>
          <w:sz w:val="16"/>
          <w:i/>
        </w:rPr>
        <w:t xml:space="preserve">እባክዎ ምልክት ያድርጉ!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ፎቶዎች ለሚከተለው ዓላማ፦</w:t>
      </w:r>
      <w:r>
        <w:rPr>
          <w:sz w:val="16"/>
          <w:i/>
        </w:rPr>
        <w:t xml:space="preserve"> [</w:t>
      </w:r>
      <w:r>
        <w:rPr>
          <w:sz w:val="16"/>
          <w:i/>
          <w:shd w:val="clear" w:color="auto" w:fill="D9D9D9" w:themeFill="background1" w:themeFillShade="D9"/>
        </w:rPr>
        <w:t xml:space="preserve">ዓላማውን በትምህርት ቤቱ ያስገቡ]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ቪድዮውች ለሚከተለው ዓላማ፦</w:t>
      </w:r>
      <w:r>
        <w:rPr>
          <w:sz w:val="16"/>
          <w:i/>
        </w:rPr>
        <w:t xml:space="preserve"> [</w:t>
      </w:r>
      <w:r>
        <w:rPr>
          <w:sz w:val="16"/>
          <w:i/>
          <w:shd w:val="clear" w:color="auto" w:fill="D9D9D9" w:themeFill="background1" w:themeFillShade="D9"/>
        </w:rPr>
        <w:t xml:space="preserve">ዓላማውን በትምህርት ቤቱ ያስገቡ]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የድምጽ ቅጂዎች ለሚከተለው ዓላማ፦</w:t>
      </w:r>
      <w:r>
        <w:rPr>
          <w:sz w:val="16"/>
          <w:i/>
        </w:rPr>
        <w:t xml:space="preserve"> [</w:t>
      </w:r>
      <w:r>
        <w:rPr>
          <w:sz w:val="16"/>
          <w:i/>
          <w:shd w:val="clear" w:color="auto" w:fill="D9D9D9" w:themeFill="background1" w:themeFillShade="D9"/>
        </w:rPr>
        <w:t xml:space="preserve">ዓላማውን በትምህርት ቤቱ ያስገቡ]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ቀረጻዎቹ የተማሪዎችን ባህሪ ለመገምገም ጥቅም ላይ አይውሉም ወይም ለሶስተኛ ወገኖች አይተላለፉም።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ይህ ስምምነት ለወደፊቱ በማንኛውም ጊዜ ሊሻር ይችላል።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መሻር የሚቻለውም በመገናኛ ብዙኃን ወይም በመረጃ ዓይነቶች ወይም በፎቶዎች ላይ ብቻ ነው።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ስምምነትን መሰረዙ ስምምነቱን እስከማውጣት ድረስ በስምምነቱ ላይ የተመሰረተውን ሂደት ህጋዊነት አይጎዳውም።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ለህትመት ስራዎች ከታተመ በኋላ ስምምነቱ ሊሰረዝ አይችልም።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ይህ ስምምነት ከተቋረጠ በኋላ መረጃው ለቀጣይ ዓላማዎች ጥቅም ላይ አይውልም እንዲሁም ከኢንተርኔት ገጾች ላይ ወዲያውኑ ይሰረዛል።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ስምምነቱ ካልተቋረጠ ለትምህርት ቤቱ አባልነት ጊዜ የሚቆይ ነው፣ የትምህርት ቤቱ ቆይታ ካበቃ በኋላ መረጃው ይሰረዛል።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በቁጥር 2 ላይ ከተጠቀሱት መዝገቦች) በትምህርት አመቱ መጨረሻ ወይም በመጨረሻው ኮርስ መጨረሻ ላይ ወይም ከላይ የተጠቀሰው ዓላማ ሲሳካ ይሰረዛሉ።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ስምምነቱ በፈቃደኝነት የሚሰጥ ነው።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ፈቃድ ባለመስጠት ወይም ስምምነትን ባለመሻር ምንም አይነት ጉዳቶች አይፈጠሩም።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ስለ እርስዎ የግል መረጃ ከትምህርት ቤቱ መረጃ የማግኘት መብት አልዎት፣ እንዲሁም የማረም፣ የመደምሰስ ወይም የመገደብ መብት፣ ሂደቱን የመቃወም እና የውሂብ ተንቀሳቃሽነት መብት አለዎት።</w:t>
      </w:r>
      <w:r>
        <w:rPr>
          <w:sz w:val="16"/>
        </w:rPr>
        <w:t xml:space="preserve"> </w:t>
      </w:r>
      <w:r>
        <w:rPr>
          <w:sz w:val="16"/>
        </w:rPr>
        <w:t xml:space="preserve">በተጨማሪም ለዳታ ጥበቃ ተቆጣጣሪ ባለሥልጣን፣ ለውሂብ ጥበቃ እና ለመረጃ ነፃነት ባደን ዎርተምበርግ ግዛት ባለስልጣን ቅሬታ የማቅረብ መብት አለዎት።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በይነመረብ ላይ የሚወጡ ጽሑፎች / የግላዊነት ማስታወሻ፦</w:t>
      </w:r>
      <w:r>
        <w:t xml:space="preserve"> </w:t>
      </w:r>
      <w:r>
        <w:br/>
      </w:r>
      <w:r>
        <w:rPr>
          <w:sz w:val="16"/>
        </w:rPr>
        <w:t xml:space="preserve">በበይነመረብ ላይ በሚለቀቁበት ጊዜ የግል መረጃዎች (ፎቶግራፎች እና ቪዲዮዎችንም ጨምሮ) በማንኛውም ጊዜ እና በዓለም ዙሪያ ላልተወሰነ ጊዜ ሊገኙ እና ሊቀመጡ ይችላሉ።</w:t>
      </w:r>
      <w:r>
        <w:rPr>
          <w:sz w:val="16"/>
        </w:rPr>
        <w:t xml:space="preserve"> </w:t>
      </w:r>
      <w:r>
        <w:rPr>
          <w:sz w:val="16"/>
        </w:rPr>
        <w:t xml:space="preserve">ውሂቡም "የፍለጋ ፕሮግራሞች" የሚባሉትን በመጠቀም ሊገኝ ይችላል።</w:t>
      </w:r>
      <w:r>
        <w:rPr>
          <w:sz w:val="16"/>
        </w:rPr>
        <w:t xml:space="preserve"> </w:t>
      </w:r>
      <w:r>
        <w:rPr>
          <w:sz w:val="16"/>
        </w:rPr>
        <w:t xml:space="preserve">ሶስተኛ ወገኖች ውሂቡን በበይነመረቡ ላይ ከሚገኙ ሌሎች የግል መረጃዎች ጋር በማገናኘት የግለሰባዊ መገለጫ ለመፍጠር፣ ውሂቡን ለመቀየር ወይም ለሌሎች ዓላማዎች እንደሚጠቀሙበት ሊገለጽ አይችልም።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ሰንጠረዥ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[ቦታ፣ ቀን]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እና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[የአሳዳጊው/የአሳዳጊዎቹ ፊርማ]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[ከ14ኛው የልደት ቀን፦ የተማሪው ፊርማ]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Baden-Württemberg የትምህርት ሚኒስቴር</w:t>
    </w:r>
    <w:r>
      <w:tab/>
    </w:r>
    <w:r>
      <w:tab/>
    </w:r>
  </w:p>
  <w:p w:rsidR="00343E97" w:rsidRPr="00570A9F" w:rsidRDefault="00CE21EA">
    <w:pPr>
      <w:pStyle w:val="Fuzeile"/>
    </w:pPr>
    <w:r>
      <w:t xml:space="preserve">የወጣበት ቀን፦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am-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am-ET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am-ET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ከ 2025 ጀምሮ ለተማሪዎች የEU-DSGVO ስምምነት</dc:title>
  <dc:subject/>
  <dc:creator>እሁድ፣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