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4E4F3" w14:textId="236AC19D" w:rsidR="00D67FF1" w:rsidRPr="00D67FF1" w:rsidRDefault="00D67FF1" w:rsidP="00D67FF1">
      <w:pPr>
        <w:ind w:left="-3" w:right="0"/>
        <w:jc w:val="left"/>
        <w:rPr>
          <w:rFonts w:ascii="BaWue Sans" w:hAnsi="BaWue Sans" w:cs="Calibri"/>
          <w:b/>
          <w:bCs/>
          <w:sz w:val="32"/>
          <w:szCs w:val="32"/>
        </w:rPr>
      </w:pPr>
      <w:r w:rsidRPr="00D67FF1">
        <w:rPr>
          <w:rFonts w:ascii="BaWue Sans" w:hAnsi="BaWue Sans" w:cs="Calibri"/>
          <w:b/>
          <w:bCs/>
          <w:sz w:val="32"/>
          <w:szCs w:val="32"/>
        </w:rPr>
        <w:t xml:space="preserve">Nutzungsordnung für  </w:t>
      </w:r>
      <w:r w:rsidR="00D23415">
        <w:rPr>
          <w:rFonts w:ascii="BaWue Sans" w:hAnsi="BaWue Sans" w:cs="Calibri"/>
          <w:b/>
          <w:bCs/>
          <w:sz w:val="32"/>
          <w:szCs w:val="32"/>
        </w:rPr>
        <w:t>Künstliche Intelligenz (</w:t>
      </w:r>
      <w:r w:rsidRPr="00D67FF1">
        <w:rPr>
          <w:rFonts w:ascii="BaWue Sans" w:hAnsi="BaWue Sans" w:cs="Calibri"/>
          <w:b/>
          <w:bCs/>
          <w:sz w:val="32"/>
          <w:szCs w:val="32"/>
        </w:rPr>
        <w:t>KI</w:t>
      </w:r>
      <w:r w:rsidR="00D23415">
        <w:rPr>
          <w:rFonts w:ascii="BaWue Sans" w:hAnsi="BaWue Sans" w:cs="Calibri"/>
          <w:b/>
          <w:bCs/>
          <w:sz w:val="32"/>
          <w:szCs w:val="32"/>
        </w:rPr>
        <w:t>)</w:t>
      </w:r>
      <w:r w:rsidR="00A519A5">
        <w:rPr>
          <w:rFonts w:ascii="BaWue Sans" w:hAnsi="BaWue Sans" w:cs="Calibri"/>
          <w:b/>
          <w:bCs/>
          <w:sz w:val="32"/>
          <w:szCs w:val="32"/>
        </w:rPr>
        <w:t>*</w:t>
      </w:r>
      <w:r w:rsidRPr="00D67FF1">
        <w:rPr>
          <w:rFonts w:ascii="BaWue Sans" w:hAnsi="BaWue Sans" w:cs="Calibri"/>
          <w:b/>
          <w:bCs/>
          <w:sz w:val="32"/>
          <w:szCs w:val="32"/>
        </w:rPr>
        <w:t xml:space="preserve"> durch die Lehrkräfte an der </w:t>
      </w:r>
      <w:r w:rsidRPr="00D67FF1">
        <w:rPr>
          <w:rFonts w:ascii="BaWue Sans" w:hAnsi="BaWue Sans" w:cs="Calibri"/>
          <w:b/>
          <w:bCs/>
          <w:sz w:val="32"/>
          <w:szCs w:val="32"/>
          <w:highlight w:val="yellow"/>
        </w:rPr>
        <w:t>[SCHULNAME]</w:t>
      </w:r>
    </w:p>
    <w:p w14:paraId="258A72D1" w14:textId="6720C23F" w:rsidR="002B3A6C" w:rsidRPr="00D67FF1" w:rsidRDefault="007F7217">
      <w:pPr>
        <w:ind w:left="-3" w:right="0"/>
        <w:rPr>
          <w:rFonts w:ascii="BaWue Sans" w:hAnsi="BaWue Sans" w:cs="Calibri"/>
          <w:sz w:val="20"/>
          <w:szCs w:val="20"/>
        </w:rPr>
      </w:pPr>
      <w:r w:rsidRPr="00D67FF1">
        <w:rPr>
          <w:rFonts w:ascii="BaWue Sans" w:hAnsi="BaWue Sans" w:cs="Calibri"/>
          <w:sz w:val="20"/>
          <w:szCs w:val="20"/>
        </w:rPr>
        <w:t xml:space="preserve">Diese </w:t>
      </w:r>
      <w:r w:rsidR="00D67FF1">
        <w:rPr>
          <w:rFonts w:ascii="BaWue Sans" w:hAnsi="BaWue Sans" w:cs="Calibri"/>
          <w:sz w:val="20"/>
          <w:szCs w:val="20"/>
        </w:rPr>
        <w:t>Nutzungso</w:t>
      </w:r>
      <w:r w:rsidRPr="00D67FF1">
        <w:rPr>
          <w:rFonts w:ascii="BaWue Sans" w:hAnsi="BaWue Sans" w:cs="Calibri"/>
          <w:sz w:val="20"/>
          <w:szCs w:val="20"/>
        </w:rPr>
        <w:t>rdnung soll den sicheren und verantwortungsvollen Einsatz von Künstlicher Intelligenz (KI)</w:t>
      </w:r>
      <w:r w:rsidR="00A519A5">
        <w:rPr>
          <w:rFonts w:ascii="BaWue Sans" w:hAnsi="BaWue Sans" w:cs="Calibri"/>
          <w:sz w:val="20"/>
          <w:szCs w:val="20"/>
        </w:rPr>
        <w:t>*</w:t>
      </w:r>
      <w:r w:rsidRPr="00D67FF1">
        <w:rPr>
          <w:rFonts w:ascii="BaWue Sans" w:hAnsi="BaWue Sans" w:cs="Calibri"/>
          <w:sz w:val="20"/>
          <w:szCs w:val="20"/>
        </w:rPr>
        <w:t xml:space="preserve"> </w:t>
      </w:r>
      <w:r w:rsidR="00995BA0" w:rsidRPr="00D67FF1">
        <w:rPr>
          <w:rFonts w:ascii="BaWue Sans" w:hAnsi="BaWue Sans" w:cs="Calibri"/>
          <w:sz w:val="20"/>
          <w:szCs w:val="20"/>
        </w:rPr>
        <w:t>an Schulen</w:t>
      </w:r>
      <w:r w:rsidRPr="00D67FF1">
        <w:rPr>
          <w:rFonts w:ascii="BaWue Sans" w:hAnsi="BaWue Sans" w:cs="Calibri"/>
          <w:sz w:val="20"/>
          <w:szCs w:val="20"/>
        </w:rPr>
        <w:t xml:space="preserve"> gewährleisten. Sie legt fest, unter welchen Voraussetzungen KI genutzt werden darf.</w:t>
      </w:r>
    </w:p>
    <w:p w14:paraId="50A9E863" w14:textId="41B97174" w:rsidR="00B70233" w:rsidRPr="00D67FF1" w:rsidRDefault="007F7217" w:rsidP="00B70233">
      <w:pPr>
        <w:pStyle w:val="berschrift3"/>
        <w:ind w:left="-5"/>
        <w:rPr>
          <w:rFonts w:ascii="BaWue Sans" w:hAnsi="BaWue Sans" w:cs="Calibri"/>
          <w:sz w:val="20"/>
          <w:szCs w:val="20"/>
        </w:rPr>
      </w:pPr>
      <w:r w:rsidRPr="00D67FF1">
        <w:rPr>
          <w:rFonts w:ascii="BaWue Sans" w:hAnsi="BaWue Sans" w:cs="Calibri"/>
          <w:sz w:val="20"/>
          <w:szCs w:val="20"/>
        </w:rPr>
        <w:t xml:space="preserve">Grundsätze </w:t>
      </w:r>
    </w:p>
    <w:p w14:paraId="02424C35" w14:textId="14E0CD57" w:rsidR="00B70233" w:rsidRDefault="00B70233" w:rsidP="00633D4C">
      <w:pPr>
        <w:pStyle w:val="Listenabsatz"/>
        <w:numPr>
          <w:ilvl w:val="0"/>
          <w:numId w:val="1"/>
        </w:numPr>
        <w:rPr>
          <w:rFonts w:ascii="BaWue Sans" w:hAnsi="BaWue Sans" w:cs="Calibri"/>
          <w:sz w:val="20"/>
          <w:szCs w:val="20"/>
        </w:rPr>
      </w:pPr>
      <w:r w:rsidRPr="00D67FF1">
        <w:rPr>
          <w:rFonts w:ascii="BaWue Sans" w:hAnsi="BaWue Sans" w:cs="Calibri"/>
          <w:sz w:val="20"/>
          <w:szCs w:val="20"/>
        </w:rPr>
        <w:t xml:space="preserve">Sobald personenbezogene Daten (Namen, Adressen, Telefonnummer, Handschriften, Stimmen, Metadaten) verarbeitet werden, </w:t>
      </w:r>
      <w:r w:rsidR="00D23415">
        <w:rPr>
          <w:rFonts w:ascii="BaWue Sans" w:hAnsi="BaWue Sans" w:cs="Calibri"/>
          <w:sz w:val="20"/>
          <w:szCs w:val="20"/>
        </w:rPr>
        <w:t>dürfen</w:t>
      </w:r>
      <w:r w:rsidR="00D23415" w:rsidRPr="00D67FF1">
        <w:rPr>
          <w:rFonts w:ascii="BaWue Sans" w:hAnsi="BaWue Sans" w:cs="Calibri"/>
          <w:sz w:val="20"/>
          <w:szCs w:val="20"/>
        </w:rPr>
        <w:t xml:space="preserve"> </w:t>
      </w:r>
      <w:r w:rsidRPr="00D67FF1">
        <w:rPr>
          <w:rFonts w:ascii="BaWue Sans" w:hAnsi="BaWue Sans" w:cs="Calibri"/>
          <w:sz w:val="20"/>
          <w:szCs w:val="20"/>
        </w:rPr>
        <w:t>ausschließlich</w:t>
      </w:r>
      <w:r w:rsidR="00D23415">
        <w:rPr>
          <w:rFonts w:ascii="BaWue Sans" w:hAnsi="BaWue Sans" w:cs="Calibri"/>
          <w:sz w:val="20"/>
          <w:szCs w:val="20"/>
        </w:rPr>
        <w:t xml:space="preserve"> die</w:t>
      </w:r>
      <w:r w:rsidRPr="00D67FF1">
        <w:rPr>
          <w:rFonts w:ascii="BaWue Sans" w:hAnsi="BaWue Sans" w:cs="Calibri"/>
          <w:sz w:val="20"/>
          <w:szCs w:val="20"/>
        </w:rPr>
        <w:t xml:space="preserve"> vom Land BW (F13) </w:t>
      </w:r>
      <w:r w:rsidR="00293CCF" w:rsidRPr="00D67FF1">
        <w:rPr>
          <w:rFonts w:ascii="BaWue Sans" w:hAnsi="BaWue Sans" w:cs="Calibri"/>
          <w:sz w:val="20"/>
          <w:szCs w:val="20"/>
        </w:rPr>
        <w:t>zur Verfügung gestellten</w:t>
      </w:r>
      <w:r w:rsidRPr="00D67FF1">
        <w:rPr>
          <w:rFonts w:ascii="BaWue Sans" w:hAnsi="BaWue Sans" w:cs="Calibri"/>
          <w:sz w:val="20"/>
          <w:szCs w:val="20"/>
        </w:rPr>
        <w:t xml:space="preserve"> </w:t>
      </w:r>
      <w:r w:rsidR="00D23415">
        <w:rPr>
          <w:rFonts w:ascii="BaWue Sans" w:hAnsi="BaWue Sans" w:cs="Calibri"/>
          <w:sz w:val="20"/>
          <w:szCs w:val="20"/>
        </w:rPr>
        <w:t xml:space="preserve">und freigegebenen </w:t>
      </w:r>
      <w:r w:rsidRPr="00D67FF1">
        <w:rPr>
          <w:rFonts w:ascii="BaWue Sans" w:hAnsi="BaWue Sans" w:cs="Calibri"/>
          <w:sz w:val="20"/>
          <w:szCs w:val="20"/>
        </w:rPr>
        <w:t xml:space="preserve">KI-Systeme </w:t>
      </w:r>
      <w:r w:rsidR="00D23415">
        <w:rPr>
          <w:rFonts w:ascii="BaWue Sans" w:hAnsi="BaWue Sans" w:cs="Calibri"/>
          <w:sz w:val="20"/>
          <w:szCs w:val="20"/>
        </w:rPr>
        <w:t>verwendet werden</w:t>
      </w:r>
      <w:r w:rsidRPr="00D67FF1">
        <w:rPr>
          <w:rFonts w:ascii="BaWue Sans" w:hAnsi="BaWue Sans" w:cs="Calibri"/>
          <w:sz w:val="20"/>
          <w:szCs w:val="20"/>
        </w:rPr>
        <w:t>.</w:t>
      </w:r>
    </w:p>
    <w:p w14:paraId="319EF9E6" w14:textId="7C351778" w:rsidR="00B70233" w:rsidRPr="00D67FF1" w:rsidRDefault="00B70233" w:rsidP="00633D4C">
      <w:pPr>
        <w:pStyle w:val="Listenabsatz"/>
        <w:numPr>
          <w:ilvl w:val="0"/>
          <w:numId w:val="1"/>
        </w:numPr>
        <w:rPr>
          <w:rFonts w:ascii="BaWue Sans" w:hAnsi="BaWue Sans" w:cs="Calibri"/>
          <w:sz w:val="20"/>
          <w:szCs w:val="20"/>
        </w:rPr>
      </w:pPr>
      <w:r w:rsidRPr="00D67FF1">
        <w:rPr>
          <w:rFonts w:ascii="BaWue Sans" w:hAnsi="BaWue Sans" w:cs="Calibri"/>
          <w:sz w:val="20"/>
          <w:szCs w:val="20"/>
        </w:rPr>
        <w:t>Jede Lehrkraft, welche KI in der Schule einsetzt</w:t>
      </w:r>
      <w:r w:rsidR="00FA0CA0" w:rsidRPr="00D67FF1">
        <w:rPr>
          <w:rFonts w:ascii="BaWue Sans" w:hAnsi="BaWue Sans" w:cs="Calibri"/>
          <w:sz w:val="20"/>
          <w:szCs w:val="20"/>
        </w:rPr>
        <w:t>,</w:t>
      </w:r>
      <w:r w:rsidRPr="00D67FF1">
        <w:rPr>
          <w:rFonts w:ascii="BaWue Sans" w:hAnsi="BaWue Sans" w:cs="Calibri"/>
          <w:sz w:val="20"/>
          <w:szCs w:val="20"/>
        </w:rPr>
        <w:t xml:space="preserve"> ist verpflichtet KI-Kompetenz </w:t>
      </w:r>
      <w:r w:rsidR="00D23415">
        <w:rPr>
          <w:rFonts w:ascii="BaWue Sans" w:hAnsi="BaWue Sans" w:cs="Calibri"/>
          <w:sz w:val="20"/>
          <w:szCs w:val="20"/>
        </w:rPr>
        <w:t xml:space="preserve">zu erwerben und </w:t>
      </w:r>
      <w:r w:rsidRPr="00D67FF1">
        <w:rPr>
          <w:rFonts w:ascii="BaWue Sans" w:hAnsi="BaWue Sans" w:cs="Calibri"/>
          <w:sz w:val="20"/>
          <w:szCs w:val="20"/>
        </w:rPr>
        <w:t>nachzuweisen.</w:t>
      </w:r>
      <w:r w:rsidR="00FA0CA0" w:rsidRPr="00D67FF1">
        <w:rPr>
          <w:rFonts w:ascii="BaWue Sans" w:hAnsi="BaWue Sans" w:cs="Calibri"/>
          <w:sz w:val="20"/>
          <w:szCs w:val="20"/>
        </w:rPr>
        <w:t xml:space="preserve"> Schulungen/Fortbildungen</w:t>
      </w:r>
      <w:r w:rsidR="00A519A5">
        <w:rPr>
          <w:rFonts w:ascii="BaWue Sans" w:hAnsi="BaWue Sans" w:cs="Calibri"/>
          <w:sz w:val="20"/>
          <w:szCs w:val="20"/>
        </w:rPr>
        <w:t xml:space="preserve"> können über die Schulleitung beantragt werden. Angebote gibt es </w:t>
      </w:r>
      <w:r w:rsidR="00FA0CA0" w:rsidRPr="00D67FF1">
        <w:rPr>
          <w:rFonts w:ascii="BaWue Sans" w:hAnsi="BaWue Sans" w:cs="Calibri"/>
          <w:sz w:val="20"/>
          <w:szCs w:val="20"/>
        </w:rPr>
        <w:t xml:space="preserve">z.B. </w:t>
      </w:r>
      <w:r w:rsidR="00A519A5">
        <w:rPr>
          <w:rFonts w:ascii="BaWue Sans" w:hAnsi="BaWue Sans" w:cs="Calibri"/>
          <w:sz w:val="20"/>
          <w:szCs w:val="20"/>
        </w:rPr>
        <w:t xml:space="preserve">beim </w:t>
      </w:r>
      <w:r w:rsidR="00FA0CA0" w:rsidRPr="00D67FF1">
        <w:rPr>
          <w:rFonts w:ascii="BaWue Sans" w:hAnsi="BaWue Sans" w:cs="Calibri"/>
          <w:sz w:val="20"/>
          <w:szCs w:val="20"/>
        </w:rPr>
        <w:t xml:space="preserve">ZSL. </w:t>
      </w:r>
    </w:p>
    <w:p w14:paraId="54DDC532" w14:textId="2ADDBC55" w:rsidR="00293CCF" w:rsidRDefault="00293CCF" w:rsidP="00633D4C">
      <w:pPr>
        <w:pStyle w:val="Listenabsatz"/>
        <w:numPr>
          <w:ilvl w:val="0"/>
          <w:numId w:val="1"/>
        </w:numPr>
        <w:rPr>
          <w:rFonts w:ascii="BaWue Sans" w:hAnsi="BaWue Sans" w:cs="Calibri"/>
          <w:sz w:val="20"/>
          <w:szCs w:val="20"/>
        </w:rPr>
      </w:pPr>
      <w:r w:rsidRPr="00D67FF1">
        <w:rPr>
          <w:rFonts w:ascii="BaWue Sans" w:hAnsi="BaWue Sans" w:cs="Calibri"/>
          <w:sz w:val="20"/>
          <w:szCs w:val="20"/>
        </w:rPr>
        <w:t>Zentral durch die Schule oder das Land zur Verfügung gestellte KI-Systeme dürfen nur auf dienstlichen Geräten oder auf durch die Schulleitung genehmigten privaten Endgeräten genutzt werden.</w:t>
      </w:r>
    </w:p>
    <w:p w14:paraId="08E634FE" w14:textId="59922947" w:rsidR="00D23415" w:rsidRPr="00D67FF1" w:rsidRDefault="00C85908" w:rsidP="00D23415">
      <w:pPr>
        <w:pStyle w:val="Listenabsatz"/>
        <w:numPr>
          <w:ilvl w:val="0"/>
          <w:numId w:val="1"/>
        </w:numPr>
        <w:rPr>
          <w:rFonts w:ascii="BaWue Sans" w:hAnsi="BaWue Sans" w:cs="Calibri"/>
          <w:sz w:val="20"/>
          <w:szCs w:val="20"/>
        </w:rPr>
      </w:pPr>
      <w:r>
        <w:rPr>
          <w:rFonts w:ascii="BaWue Sans" w:hAnsi="BaWue Sans" w:cs="Calibri"/>
          <w:sz w:val="20"/>
          <w:szCs w:val="20"/>
        </w:rPr>
        <w:t>Weitere Hinweise und</w:t>
      </w:r>
      <w:r w:rsidR="00D23415">
        <w:rPr>
          <w:rFonts w:ascii="BaWue Sans" w:hAnsi="BaWue Sans" w:cs="Calibri"/>
          <w:sz w:val="20"/>
          <w:szCs w:val="20"/>
        </w:rPr>
        <w:t xml:space="preserve"> </w:t>
      </w:r>
      <w:r w:rsidR="00D23415" w:rsidRPr="00D67FF1">
        <w:rPr>
          <w:rFonts w:ascii="BaWue Sans" w:hAnsi="BaWue Sans" w:cs="Calibri"/>
          <w:sz w:val="20"/>
          <w:szCs w:val="20"/>
        </w:rPr>
        <w:t>Nutzungsordnung</w:t>
      </w:r>
      <w:r w:rsidR="00D23415">
        <w:rPr>
          <w:rFonts w:ascii="BaWue Sans" w:hAnsi="BaWue Sans" w:cs="Calibri"/>
          <w:sz w:val="20"/>
          <w:szCs w:val="20"/>
        </w:rPr>
        <w:t>en</w:t>
      </w:r>
      <w:r w:rsidR="00D23415" w:rsidRPr="00D67FF1">
        <w:rPr>
          <w:rFonts w:ascii="BaWue Sans" w:hAnsi="BaWue Sans" w:cs="Calibri"/>
          <w:sz w:val="20"/>
          <w:szCs w:val="20"/>
        </w:rPr>
        <w:t xml:space="preserve"> de</w:t>
      </w:r>
      <w:r w:rsidR="00D23415">
        <w:rPr>
          <w:rFonts w:ascii="BaWue Sans" w:hAnsi="BaWue Sans" w:cs="Calibri"/>
          <w:sz w:val="20"/>
          <w:szCs w:val="20"/>
        </w:rPr>
        <w:t>r</w:t>
      </w:r>
      <w:r w:rsidR="00D23415" w:rsidRPr="00D67FF1">
        <w:rPr>
          <w:rFonts w:ascii="BaWue Sans" w:hAnsi="BaWue Sans" w:cs="Calibri"/>
          <w:sz w:val="20"/>
          <w:szCs w:val="20"/>
        </w:rPr>
        <w:t xml:space="preserve"> jeweiligen KI</w:t>
      </w:r>
      <w:r w:rsidR="00D23415">
        <w:rPr>
          <w:rFonts w:ascii="BaWue Sans" w:hAnsi="BaWue Sans" w:cs="Calibri"/>
          <w:sz w:val="20"/>
          <w:szCs w:val="20"/>
        </w:rPr>
        <w:t>-</w:t>
      </w:r>
      <w:r w:rsidR="00D23415" w:rsidRPr="00D67FF1">
        <w:rPr>
          <w:rFonts w:ascii="BaWue Sans" w:hAnsi="BaWue Sans" w:cs="Calibri"/>
          <w:sz w:val="20"/>
          <w:szCs w:val="20"/>
        </w:rPr>
        <w:t xml:space="preserve">Anbieter sind </w:t>
      </w:r>
      <w:r w:rsidR="00D23415">
        <w:rPr>
          <w:rFonts w:ascii="BaWue Sans" w:hAnsi="BaWue Sans" w:cs="Calibri"/>
          <w:sz w:val="20"/>
          <w:szCs w:val="20"/>
        </w:rPr>
        <w:t xml:space="preserve">zusätzlich </w:t>
      </w:r>
      <w:r w:rsidR="00D23415" w:rsidRPr="00D67FF1">
        <w:rPr>
          <w:rFonts w:ascii="BaWue Sans" w:hAnsi="BaWue Sans" w:cs="Calibri"/>
          <w:sz w:val="20"/>
          <w:szCs w:val="20"/>
        </w:rPr>
        <w:t>einzuhalten.</w:t>
      </w:r>
    </w:p>
    <w:p w14:paraId="178EDFB9" w14:textId="5F2983B0" w:rsidR="00293CCF" w:rsidRDefault="00293CCF" w:rsidP="00633D4C">
      <w:pPr>
        <w:pStyle w:val="Listenabsatz"/>
        <w:numPr>
          <w:ilvl w:val="0"/>
          <w:numId w:val="1"/>
        </w:numPr>
        <w:rPr>
          <w:rFonts w:ascii="BaWue Sans" w:hAnsi="BaWue Sans" w:cs="Calibri"/>
          <w:sz w:val="20"/>
          <w:szCs w:val="20"/>
        </w:rPr>
      </w:pPr>
      <w:r w:rsidRPr="00D67FF1">
        <w:rPr>
          <w:rFonts w:ascii="BaWue Sans" w:hAnsi="BaWue Sans" w:cs="Calibri"/>
          <w:sz w:val="20"/>
          <w:szCs w:val="20"/>
        </w:rPr>
        <w:t>Die private Nutzung der von der Schule beschafften KI-Systeme durch Lehrkräfte ist ausgeschlossen.</w:t>
      </w:r>
    </w:p>
    <w:p w14:paraId="26BD96A0" w14:textId="30470206" w:rsidR="002B3A6C" w:rsidRPr="00D67FF1" w:rsidRDefault="007F7217" w:rsidP="00FA0CA0">
      <w:pPr>
        <w:pStyle w:val="berschrift3"/>
        <w:ind w:left="0" w:firstLine="0"/>
        <w:rPr>
          <w:rFonts w:ascii="BaWue Sans" w:hAnsi="BaWue Sans" w:cs="Calibri"/>
          <w:sz w:val="20"/>
          <w:szCs w:val="20"/>
        </w:rPr>
      </w:pPr>
      <w:r w:rsidRPr="00D67FF1">
        <w:rPr>
          <w:rFonts w:ascii="BaWue Sans" w:hAnsi="BaWue Sans" w:cs="Calibri"/>
          <w:sz w:val="20"/>
          <w:szCs w:val="20"/>
        </w:rPr>
        <w:t>Rechte Dritter</w:t>
      </w:r>
      <w:r w:rsidR="00D23415">
        <w:rPr>
          <w:rFonts w:ascii="BaWue Sans" w:hAnsi="BaWue Sans" w:cs="Calibri"/>
          <w:sz w:val="20"/>
          <w:szCs w:val="20"/>
        </w:rPr>
        <w:t xml:space="preserve"> |</w:t>
      </w:r>
      <w:r w:rsidRPr="00D67FF1">
        <w:rPr>
          <w:rFonts w:ascii="BaWue Sans" w:hAnsi="BaWue Sans" w:cs="Calibri"/>
          <w:sz w:val="20"/>
          <w:szCs w:val="20"/>
        </w:rPr>
        <w:t xml:space="preserve"> Datenschutz</w:t>
      </w:r>
      <w:r w:rsidR="00D23415">
        <w:rPr>
          <w:rFonts w:ascii="BaWue Sans" w:hAnsi="BaWue Sans" w:cs="Calibri"/>
          <w:sz w:val="20"/>
          <w:szCs w:val="20"/>
        </w:rPr>
        <w:t xml:space="preserve"> |</w:t>
      </w:r>
      <w:r w:rsidRPr="00D67FF1">
        <w:rPr>
          <w:rFonts w:ascii="BaWue Sans" w:hAnsi="BaWue Sans" w:cs="Calibri"/>
          <w:sz w:val="20"/>
          <w:szCs w:val="20"/>
        </w:rPr>
        <w:t xml:space="preserve"> Vertraulichkeit</w:t>
      </w:r>
    </w:p>
    <w:p w14:paraId="52484454" w14:textId="77777777" w:rsidR="002B3A6C" w:rsidRPr="00D67FF1" w:rsidRDefault="007F7217" w:rsidP="00633D4C">
      <w:pPr>
        <w:pStyle w:val="Listenabsatz"/>
        <w:numPr>
          <w:ilvl w:val="0"/>
          <w:numId w:val="2"/>
        </w:numPr>
        <w:spacing w:after="161"/>
        <w:ind w:right="0"/>
        <w:rPr>
          <w:rFonts w:ascii="BaWue Sans" w:hAnsi="BaWue Sans" w:cs="Calibri"/>
          <w:sz w:val="20"/>
          <w:szCs w:val="20"/>
        </w:rPr>
      </w:pPr>
      <w:r w:rsidRPr="00D67FF1">
        <w:rPr>
          <w:rFonts w:ascii="BaWue Sans" w:hAnsi="BaWue Sans" w:cs="Calibri"/>
          <w:sz w:val="20"/>
          <w:szCs w:val="20"/>
        </w:rPr>
        <w:t xml:space="preserve">Die Eingabe von Daten muss rechtlich zulässig sein. Insbesondere darf sie nicht gegen Datenschutz-, Urheber- oder Markenrecht verstoßen. </w:t>
      </w:r>
    </w:p>
    <w:p w14:paraId="397219F1" w14:textId="1463085D" w:rsidR="002B3A6C" w:rsidRPr="00D67FF1" w:rsidRDefault="007F7217" w:rsidP="00633D4C">
      <w:pPr>
        <w:pStyle w:val="Listenabsatz"/>
        <w:numPr>
          <w:ilvl w:val="0"/>
          <w:numId w:val="2"/>
        </w:numPr>
        <w:ind w:right="0"/>
        <w:rPr>
          <w:rFonts w:ascii="BaWue Sans" w:hAnsi="BaWue Sans" w:cs="Calibri"/>
          <w:sz w:val="20"/>
          <w:szCs w:val="20"/>
        </w:rPr>
      </w:pPr>
      <w:r w:rsidRPr="00D67FF1">
        <w:rPr>
          <w:rFonts w:ascii="BaWue Sans" w:hAnsi="BaWue Sans" w:cs="Calibri"/>
          <w:sz w:val="20"/>
          <w:szCs w:val="20"/>
        </w:rPr>
        <w:t>Eine Eingabe von vertraulichen und/oder personenbezogenen Daten auf öffentlichen frei zugänglichen KI-Plattformen</w:t>
      </w:r>
      <w:r w:rsidRPr="00D67FF1">
        <w:rPr>
          <w:rFonts w:ascii="BaWue Sans" w:hAnsi="BaWue Sans" w:cs="Calibri"/>
          <w:sz w:val="20"/>
          <w:szCs w:val="20"/>
          <w:vertAlign w:val="superscript"/>
        </w:rPr>
        <w:footnoteReference w:id="1"/>
      </w:r>
      <w:r w:rsidRPr="00D67FF1">
        <w:rPr>
          <w:rFonts w:ascii="BaWue Sans" w:hAnsi="BaWue Sans" w:cs="Calibri"/>
          <w:sz w:val="20"/>
          <w:szCs w:val="20"/>
        </w:rPr>
        <w:t xml:space="preserve"> ist stets untersagt.</w:t>
      </w:r>
    </w:p>
    <w:p w14:paraId="6959FAB4" w14:textId="6DCD3C6E" w:rsidR="002B3A6C" w:rsidRPr="00D67FF1" w:rsidRDefault="007F7217">
      <w:pPr>
        <w:pStyle w:val="berschrift3"/>
        <w:ind w:left="-5"/>
        <w:rPr>
          <w:rFonts w:ascii="BaWue Sans" w:hAnsi="BaWue Sans" w:cs="Calibri"/>
          <w:sz w:val="20"/>
          <w:szCs w:val="20"/>
        </w:rPr>
      </w:pPr>
      <w:r w:rsidRPr="00D67FF1">
        <w:rPr>
          <w:rFonts w:ascii="BaWue Sans" w:hAnsi="BaWue Sans" w:cs="Calibri"/>
          <w:sz w:val="20"/>
          <w:szCs w:val="20"/>
        </w:rPr>
        <w:t>Prüfpflicht</w:t>
      </w:r>
      <w:r w:rsidR="00C85908">
        <w:rPr>
          <w:rFonts w:ascii="BaWue Sans" w:hAnsi="BaWue Sans" w:cs="Calibri"/>
          <w:sz w:val="20"/>
          <w:szCs w:val="20"/>
        </w:rPr>
        <w:t xml:space="preserve"> von KI-generierten Inhalten</w:t>
      </w:r>
    </w:p>
    <w:p w14:paraId="3BF3C885" w14:textId="3F49BB95" w:rsidR="002B3A6C" w:rsidRPr="00D67FF1" w:rsidRDefault="007F7217" w:rsidP="00633D4C">
      <w:pPr>
        <w:pStyle w:val="Listenabsatz"/>
        <w:numPr>
          <w:ilvl w:val="0"/>
          <w:numId w:val="3"/>
        </w:numPr>
        <w:spacing w:after="161"/>
        <w:ind w:right="0"/>
        <w:rPr>
          <w:rFonts w:ascii="BaWue Sans" w:hAnsi="BaWue Sans" w:cs="Calibri"/>
          <w:sz w:val="20"/>
          <w:szCs w:val="20"/>
        </w:rPr>
      </w:pPr>
      <w:r w:rsidRPr="00D67FF1">
        <w:rPr>
          <w:rFonts w:ascii="BaWue Sans" w:hAnsi="BaWue Sans" w:cs="Calibri"/>
          <w:sz w:val="20"/>
          <w:szCs w:val="20"/>
        </w:rPr>
        <w:t>KI-generierte Inhalte</w:t>
      </w:r>
      <w:r w:rsidR="007554F4" w:rsidRPr="00D67FF1">
        <w:rPr>
          <w:rFonts w:ascii="BaWue Sans" w:hAnsi="BaWue Sans" w:cs="Calibri"/>
          <w:sz w:val="20"/>
          <w:szCs w:val="20"/>
        </w:rPr>
        <w:t xml:space="preserve"> (z. B. Arbeitsblätter, Elternbriefe, Klassenarbeiten etc.)</w:t>
      </w:r>
      <w:r w:rsidRPr="00D67FF1">
        <w:rPr>
          <w:rFonts w:ascii="BaWue Sans" w:hAnsi="BaWue Sans" w:cs="Calibri"/>
          <w:sz w:val="20"/>
          <w:szCs w:val="20"/>
        </w:rPr>
        <w:t xml:space="preserve"> sind vor ihrer Verwendung auf ihre Richtigkeit bzw. Plausibilität und Angemessenheit zu prüfen. Texte sind zudem einer redaktionellen Kontrolle zu unterziehen.</w:t>
      </w:r>
    </w:p>
    <w:p w14:paraId="72A31408" w14:textId="37FC9064" w:rsidR="00277F9B" w:rsidRPr="00D67FF1" w:rsidRDefault="007F7217" w:rsidP="00BC09D7">
      <w:pPr>
        <w:pStyle w:val="Listenabsatz"/>
        <w:numPr>
          <w:ilvl w:val="0"/>
          <w:numId w:val="3"/>
        </w:numPr>
        <w:ind w:right="0"/>
        <w:rPr>
          <w:rFonts w:ascii="BaWue Sans" w:hAnsi="BaWue Sans" w:cs="Calibri"/>
          <w:sz w:val="20"/>
          <w:szCs w:val="20"/>
        </w:rPr>
      </w:pPr>
      <w:r w:rsidRPr="00D67FF1">
        <w:rPr>
          <w:rFonts w:ascii="BaWue Sans" w:hAnsi="BaWue Sans" w:cs="Calibri"/>
          <w:sz w:val="20"/>
          <w:szCs w:val="20"/>
        </w:rPr>
        <w:t>Insbesondere bei von KI-Systemen erzeugten Texten und Bildern ist darauf zu achten, dass diese keine Reproduktion urheberrechtlich geschützter Werke darstellen. Bei Zweifeln hat die Verwendung zu unterbleiben.</w:t>
      </w:r>
    </w:p>
    <w:p w14:paraId="47E7D034" w14:textId="63BE3134" w:rsidR="00277F9B" w:rsidRPr="00D67FF1" w:rsidRDefault="00277F9B">
      <w:pPr>
        <w:spacing w:after="78" w:line="261" w:lineRule="auto"/>
        <w:ind w:left="-5" w:right="0"/>
        <w:jc w:val="left"/>
        <w:rPr>
          <w:rFonts w:ascii="BaWue Sans" w:hAnsi="BaWue Sans" w:cs="Calibri"/>
          <w:b/>
          <w:sz w:val="20"/>
          <w:szCs w:val="20"/>
        </w:rPr>
      </w:pPr>
      <w:r w:rsidRPr="00D67FF1">
        <w:rPr>
          <w:rFonts w:ascii="BaWue Sans" w:hAnsi="BaWue Sans" w:cs="Calibri"/>
          <w:b/>
          <w:sz w:val="20"/>
          <w:szCs w:val="20"/>
        </w:rPr>
        <w:t>Bewertung von Schülerl</w:t>
      </w:r>
      <w:r w:rsidR="00744FB3" w:rsidRPr="00D67FF1">
        <w:rPr>
          <w:rFonts w:ascii="BaWue Sans" w:hAnsi="BaWue Sans" w:cs="Calibri"/>
          <w:b/>
          <w:sz w:val="20"/>
          <w:szCs w:val="20"/>
        </w:rPr>
        <w:t>e</w:t>
      </w:r>
      <w:r w:rsidRPr="00D67FF1">
        <w:rPr>
          <w:rFonts w:ascii="BaWue Sans" w:hAnsi="BaWue Sans" w:cs="Calibri"/>
          <w:b/>
          <w:sz w:val="20"/>
          <w:szCs w:val="20"/>
        </w:rPr>
        <w:t>istungen</w:t>
      </w:r>
    </w:p>
    <w:p w14:paraId="5BA7175D" w14:textId="52F5208D" w:rsidR="00C85908" w:rsidRPr="00227AAF" w:rsidRDefault="00C85908" w:rsidP="00C85908">
      <w:pPr>
        <w:pStyle w:val="Listenabsatz"/>
        <w:numPr>
          <w:ilvl w:val="0"/>
          <w:numId w:val="5"/>
        </w:numPr>
        <w:rPr>
          <w:rFonts w:ascii="BaWue Sans" w:hAnsi="BaWue Sans" w:cs="Calibri"/>
          <w:i/>
          <w:iCs/>
          <w:sz w:val="20"/>
          <w:szCs w:val="20"/>
          <w:highlight w:val="yellow"/>
        </w:rPr>
      </w:pPr>
      <w:r>
        <w:rPr>
          <w:rFonts w:ascii="BaWue Sans" w:hAnsi="BaWue Sans" w:cs="Calibri"/>
          <w:sz w:val="20"/>
          <w:szCs w:val="20"/>
        </w:rPr>
        <w:t xml:space="preserve">Bewertungen von Schülerleistungen durch KI-Systeme sind verboten. </w:t>
      </w:r>
      <w:r w:rsidRPr="00227AAF">
        <w:rPr>
          <w:rFonts w:ascii="BaWue Sans" w:hAnsi="BaWue Sans" w:cs="Calibri"/>
          <w:i/>
          <w:iCs/>
          <w:sz w:val="20"/>
          <w:szCs w:val="20"/>
          <w:highlight w:val="yellow"/>
        </w:rPr>
        <w:sym w:font="Wingdings" w:char="F0E0"/>
      </w:r>
      <w:r w:rsidRPr="00227AAF">
        <w:rPr>
          <w:rFonts w:ascii="BaWue Sans" w:hAnsi="BaWue Sans" w:cs="Calibri"/>
          <w:i/>
          <w:iCs/>
          <w:sz w:val="20"/>
          <w:szCs w:val="20"/>
          <w:highlight w:val="yellow"/>
        </w:rPr>
        <w:t xml:space="preserve"> alternativ unter Grundsätze aufnehmen</w:t>
      </w:r>
    </w:p>
    <w:p w14:paraId="2E25A8CC" w14:textId="77777777" w:rsidR="00C85908" w:rsidRDefault="00C85908" w:rsidP="00C85908">
      <w:pPr>
        <w:pStyle w:val="Listenabsatz"/>
        <w:spacing w:after="78" w:line="261" w:lineRule="auto"/>
        <w:ind w:left="705" w:right="0" w:firstLine="0"/>
        <w:jc w:val="left"/>
        <w:rPr>
          <w:rFonts w:ascii="BaWue Sans" w:hAnsi="BaWue Sans" w:cs="Calibri"/>
          <w:b/>
          <w:bCs/>
          <w:sz w:val="20"/>
          <w:szCs w:val="20"/>
        </w:rPr>
      </w:pPr>
    </w:p>
    <w:p w14:paraId="0E4C53D5" w14:textId="0B6EA110" w:rsidR="00C85908" w:rsidRPr="00227AAF" w:rsidRDefault="00C85908" w:rsidP="00227AAF">
      <w:pPr>
        <w:pStyle w:val="Listenabsatz"/>
        <w:spacing w:after="78" w:line="261" w:lineRule="auto"/>
        <w:ind w:left="705" w:right="0" w:firstLine="0"/>
        <w:jc w:val="left"/>
        <w:rPr>
          <w:rFonts w:ascii="BaWue Sans" w:hAnsi="BaWue Sans" w:cs="Calibri"/>
          <w:b/>
          <w:bCs/>
          <w:sz w:val="20"/>
          <w:szCs w:val="20"/>
        </w:rPr>
      </w:pPr>
      <w:r w:rsidRPr="00227AAF">
        <w:rPr>
          <w:rFonts w:ascii="BaWue Sans" w:hAnsi="BaWue Sans" w:cs="Calibri"/>
          <w:b/>
          <w:bCs/>
          <w:sz w:val="20"/>
          <w:szCs w:val="20"/>
        </w:rPr>
        <w:t>ODER</w:t>
      </w:r>
    </w:p>
    <w:p w14:paraId="270B4D21" w14:textId="77777777" w:rsidR="00C85908" w:rsidRDefault="00C85908" w:rsidP="00227AAF">
      <w:pPr>
        <w:pStyle w:val="Listenabsatz"/>
        <w:spacing w:after="78" w:line="261" w:lineRule="auto"/>
        <w:ind w:left="705" w:right="0" w:firstLine="0"/>
        <w:jc w:val="left"/>
        <w:rPr>
          <w:rFonts w:ascii="BaWue Sans" w:hAnsi="BaWue Sans" w:cs="Calibri"/>
          <w:sz w:val="20"/>
          <w:szCs w:val="20"/>
        </w:rPr>
      </w:pPr>
    </w:p>
    <w:p w14:paraId="30F4A2F4" w14:textId="10EE7500" w:rsidR="002B793B" w:rsidRPr="00D67FF1" w:rsidRDefault="00277F9B" w:rsidP="00277F9B">
      <w:pPr>
        <w:pStyle w:val="Listenabsatz"/>
        <w:numPr>
          <w:ilvl w:val="0"/>
          <w:numId w:val="5"/>
        </w:numPr>
        <w:spacing w:after="78" w:line="261" w:lineRule="auto"/>
        <w:ind w:right="0"/>
        <w:jc w:val="left"/>
        <w:rPr>
          <w:rFonts w:ascii="BaWue Sans" w:hAnsi="BaWue Sans" w:cs="Calibri"/>
          <w:sz w:val="20"/>
          <w:szCs w:val="20"/>
        </w:rPr>
      </w:pPr>
      <w:r w:rsidRPr="00D67FF1">
        <w:rPr>
          <w:rFonts w:ascii="BaWue Sans" w:hAnsi="BaWue Sans" w:cs="Calibri"/>
          <w:sz w:val="20"/>
          <w:szCs w:val="20"/>
        </w:rPr>
        <w:t xml:space="preserve">Eine alleinige, fachlich ungeprüfte Bewertung von Schülerleistungen </w:t>
      </w:r>
      <w:r w:rsidR="002B793B" w:rsidRPr="00D67FF1">
        <w:rPr>
          <w:rFonts w:ascii="BaWue Sans" w:hAnsi="BaWue Sans" w:cs="Calibri"/>
          <w:sz w:val="20"/>
          <w:szCs w:val="20"/>
        </w:rPr>
        <w:t>mit KI-</w:t>
      </w:r>
      <w:r w:rsidRPr="00D67FF1">
        <w:rPr>
          <w:rFonts w:ascii="BaWue Sans" w:hAnsi="BaWue Sans" w:cs="Calibri"/>
          <w:sz w:val="20"/>
          <w:szCs w:val="20"/>
        </w:rPr>
        <w:t xml:space="preserve">Systemen ist unzulässig. </w:t>
      </w:r>
    </w:p>
    <w:p w14:paraId="548631EA" w14:textId="534C7D52" w:rsidR="00277F9B" w:rsidRPr="00D67FF1" w:rsidRDefault="00277F9B" w:rsidP="00277F9B">
      <w:pPr>
        <w:pStyle w:val="Listenabsatz"/>
        <w:numPr>
          <w:ilvl w:val="0"/>
          <w:numId w:val="5"/>
        </w:numPr>
        <w:spacing w:after="78" w:line="261" w:lineRule="auto"/>
        <w:ind w:right="0"/>
        <w:jc w:val="left"/>
        <w:rPr>
          <w:rFonts w:ascii="BaWue Sans" w:hAnsi="BaWue Sans" w:cs="Calibri"/>
          <w:sz w:val="20"/>
          <w:szCs w:val="20"/>
        </w:rPr>
      </w:pPr>
      <w:r w:rsidRPr="00D67FF1">
        <w:rPr>
          <w:rFonts w:ascii="BaWue Sans" w:hAnsi="BaWue Sans" w:cs="Calibri"/>
          <w:sz w:val="20"/>
          <w:szCs w:val="20"/>
        </w:rPr>
        <w:t xml:space="preserve">Der Einsatz von KI für die Vorbereitung von Schülerbewertungen ist zulässig, wenn </w:t>
      </w:r>
      <w:r w:rsidR="00744FB3" w:rsidRPr="00D67FF1">
        <w:rPr>
          <w:rFonts w:ascii="BaWue Sans" w:hAnsi="BaWue Sans" w:cs="Calibri"/>
          <w:sz w:val="20"/>
          <w:szCs w:val="20"/>
        </w:rPr>
        <w:t>die endgültige</w:t>
      </w:r>
      <w:r w:rsidRPr="00D67FF1">
        <w:rPr>
          <w:rFonts w:ascii="BaWue Sans" w:hAnsi="BaWue Sans" w:cs="Calibri"/>
          <w:sz w:val="20"/>
          <w:szCs w:val="20"/>
        </w:rPr>
        <w:t xml:space="preserve"> Entscheidung (Note, Rückmeldung) von der Lehrkraft fachlich und pädagogisch geprüft wird oder das KI</w:t>
      </w:r>
      <w:r w:rsidR="00D23415">
        <w:rPr>
          <w:rFonts w:ascii="BaWue Sans" w:hAnsi="BaWue Sans" w:cs="Calibri"/>
          <w:sz w:val="20"/>
          <w:szCs w:val="20"/>
        </w:rPr>
        <w:t>-</w:t>
      </w:r>
      <w:r w:rsidRPr="00D67FF1">
        <w:rPr>
          <w:rFonts w:ascii="BaWue Sans" w:hAnsi="BaWue Sans" w:cs="Calibri"/>
          <w:sz w:val="20"/>
          <w:szCs w:val="20"/>
        </w:rPr>
        <w:t>System ausschließlich vorbereitende Aufgaben übernimmt (Zusammenfassungen, Auflistung von Rechtschreibfehlern etc.). Auf die Regelungen aus § 6 DUVO und Artikel 22 DS-GVO wird verwiesen.</w:t>
      </w:r>
      <w:r w:rsidR="00744FB3" w:rsidRPr="00D67FF1">
        <w:rPr>
          <w:rFonts w:ascii="BaWue Sans" w:hAnsi="BaWue Sans" w:cs="Calibri"/>
          <w:sz w:val="20"/>
          <w:szCs w:val="20"/>
        </w:rPr>
        <w:t xml:space="preserve"> Die endgültige </w:t>
      </w:r>
      <w:r w:rsidR="002B793B" w:rsidRPr="00D67FF1">
        <w:rPr>
          <w:rFonts w:ascii="BaWue Sans" w:hAnsi="BaWue Sans" w:cs="Calibri"/>
          <w:sz w:val="20"/>
          <w:szCs w:val="20"/>
        </w:rPr>
        <w:t>Beurteilung durch die L</w:t>
      </w:r>
      <w:r w:rsidR="00744FB3" w:rsidRPr="00D67FF1">
        <w:rPr>
          <w:rFonts w:ascii="BaWue Sans" w:hAnsi="BaWue Sans" w:cs="Calibri"/>
          <w:sz w:val="20"/>
          <w:szCs w:val="20"/>
        </w:rPr>
        <w:t>ehrkraft soll</w:t>
      </w:r>
      <w:r w:rsidR="002B793B" w:rsidRPr="00D67FF1">
        <w:rPr>
          <w:rFonts w:ascii="BaWue Sans" w:hAnsi="BaWue Sans" w:cs="Calibri"/>
          <w:sz w:val="20"/>
          <w:szCs w:val="20"/>
        </w:rPr>
        <w:t xml:space="preserve"> nachweisbar dokumentiert werden.</w:t>
      </w:r>
    </w:p>
    <w:p w14:paraId="5E1A8CCC" w14:textId="6010495A" w:rsidR="002B793B" w:rsidRPr="00D67FF1" w:rsidRDefault="002B793B" w:rsidP="00277F9B">
      <w:pPr>
        <w:pStyle w:val="Listenabsatz"/>
        <w:numPr>
          <w:ilvl w:val="0"/>
          <w:numId w:val="5"/>
        </w:numPr>
        <w:spacing w:after="78" w:line="261" w:lineRule="auto"/>
        <w:ind w:right="0"/>
        <w:jc w:val="left"/>
        <w:rPr>
          <w:rFonts w:ascii="BaWue Sans" w:hAnsi="BaWue Sans" w:cs="Calibri"/>
          <w:sz w:val="20"/>
          <w:szCs w:val="20"/>
        </w:rPr>
      </w:pPr>
      <w:r w:rsidRPr="00D67FF1">
        <w:rPr>
          <w:rFonts w:ascii="BaWue Sans" w:hAnsi="BaWue Sans" w:cs="Calibri"/>
          <w:sz w:val="20"/>
          <w:szCs w:val="20"/>
        </w:rPr>
        <w:t>Bei der automatisierten Entscheidungsfindung durch KI muss berücksichtig werden, dass Ausgaben von KI</w:t>
      </w:r>
      <w:r w:rsidR="00C85908">
        <w:rPr>
          <w:rFonts w:ascii="BaWue Sans" w:hAnsi="BaWue Sans" w:cs="Calibri"/>
          <w:sz w:val="20"/>
          <w:szCs w:val="20"/>
        </w:rPr>
        <w:t>-</w:t>
      </w:r>
      <w:r w:rsidRPr="00D67FF1">
        <w:rPr>
          <w:rFonts w:ascii="BaWue Sans" w:hAnsi="BaWue Sans" w:cs="Calibri"/>
          <w:sz w:val="20"/>
          <w:szCs w:val="20"/>
        </w:rPr>
        <w:t xml:space="preserve">Systemen teilweise inkonsistent und nicht valide </w:t>
      </w:r>
      <w:r w:rsidR="00744FB3" w:rsidRPr="00D67FF1">
        <w:rPr>
          <w:rFonts w:ascii="BaWue Sans" w:hAnsi="BaWue Sans" w:cs="Calibri"/>
          <w:sz w:val="20"/>
          <w:szCs w:val="20"/>
        </w:rPr>
        <w:t>sein können</w:t>
      </w:r>
      <w:r w:rsidRPr="00D67FF1">
        <w:rPr>
          <w:rFonts w:ascii="BaWue Sans" w:hAnsi="BaWue Sans" w:cs="Calibri"/>
          <w:sz w:val="20"/>
          <w:szCs w:val="20"/>
        </w:rPr>
        <w:t xml:space="preserve">. </w:t>
      </w:r>
    </w:p>
    <w:p w14:paraId="17FE68AE" w14:textId="5108CDD3" w:rsidR="00C537B3" w:rsidRPr="00D67FF1" w:rsidRDefault="00C537B3" w:rsidP="00277F9B">
      <w:pPr>
        <w:pStyle w:val="Listenabsatz"/>
        <w:numPr>
          <w:ilvl w:val="0"/>
          <w:numId w:val="5"/>
        </w:numPr>
        <w:spacing w:after="78" w:line="261" w:lineRule="auto"/>
        <w:ind w:right="0"/>
        <w:jc w:val="left"/>
        <w:rPr>
          <w:rFonts w:ascii="BaWue Sans" w:hAnsi="BaWue Sans" w:cs="Calibri"/>
          <w:sz w:val="20"/>
          <w:szCs w:val="20"/>
        </w:rPr>
      </w:pPr>
      <w:r w:rsidRPr="00D67FF1">
        <w:rPr>
          <w:rFonts w:ascii="BaWue Sans" w:hAnsi="BaWue Sans" w:cs="Calibri"/>
          <w:sz w:val="20"/>
          <w:szCs w:val="20"/>
        </w:rPr>
        <w:lastRenderedPageBreak/>
        <w:t>Zulässig ist eine Zweitkorrektur durch ein KI-System zur Feststellung von Abweichungen und Unregelmäßigkeiten.</w:t>
      </w:r>
    </w:p>
    <w:p w14:paraId="07D9D05A" w14:textId="1645DC23" w:rsidR="00744FB3" w:rsidRPr="00D67FF1" w:rsidRDefault="00277F9B" w:rsidP="00744FB3">
      <w:pPr>
        <w:pStyle w:val="Listenabsatz"/>
        <w:numPr>
          <w:ilvl w:val="0"/>
          <w:numId w:val="5"/>
        </w:numPr>
        <w:spacing w:after="78" w:line="261" w:lineRule="auto"/>
        <w:ind w:right="0"/>
        <w:jc w:val="left"/>
        <w:rPr>
          <w:rFonts w:ascii="BaWue Sans" w:hAnsi="BaWue Sans" w:cs="Calibri"/>
          <w:sz w:val="20"/>
          <w:szCs w:val="20"/>
        </w:rPr>
      </w:pPr>
      <w:r w:rsidRPr="00D67FF1">
        <w:rPr>
          <w:rFonts w:ascii="BaWue Sans" w:hAnsi="BaWue Sans" w:cs="Calibri"/>
          <w:sz w:val="20"/>
          <w:szCs w:val="20"/>
        </w:rPr>
        <w:t>Automati</w:t>
      </w:r>
      <w:r w:rsidR="00C537B3" w:rsidRPr="00D67FF1">
        <w:rPr>
          <w:rFonts w:ascii="BaWue Sans" w:hAnsi="BaWue Sans" w:cs="Calibri"/>
          <w:sz w:val="20"/>
          <w:szCs w:val="20"/>
        </w:rPr>
        <w:t>siertes Feedback</w:t>
      </w:r>
      <w:r w:rsidRPr="00D67FF1">
        <w:rPr>
          <w:rFonts w:ascii="BaWue Sans" w:hAnsi="BaWue Sans" w:cs="Calibri"/>
          <w:sz w:val="20"/>
          <w:szCs w:val="20"/>
        </w:rPr>
        <w:t xml:space="preserve"> an Schülerinnen und Schüler durch KI ist zulässig, soweit dies nicht unmittelbar zu einer Notengebung führt</w:t>
      </w:r>
      <w:r w:rsidR="008F768C">
        <w:rPr>
          <w:rFonts w:ascii="BaWue Sans" w:hAnsi="BaWue Sans" w:cs="Calibri"/>
          <w:sz w:val="20"/>
          <w:szCs w:val="20"/>
        </w:rPr>
        <w:t>.</w:t>
      </w:r>
      <w:r w:rsidRPr="00D67FF1">
        <w:rPr>
          <w:rFonts w:ascii="BaWue Sans" w:hAnsi="BaWue Sans" w:cs="Calibri"/>
          <w:sz w:val="20"/>
          <w:szCs w:val="20"/>
        </w:rPr>
        <w:t xml:space="preserve"> </w:t>
      </w:r>
      <w:r w:rsidR="008F768C">
        <w:rPr>
          <w:rFonts w:ascii="BaWue Sans" w:hAnsi="BaWue Sans" w:cs="Calibri"/>
          <w:sz w:val="20"/>
          <w:szCs w:val="20"/>
        </w:rPr>
        <w:t>D</w:t>
      </w:r>
      <w:r w:rsidR="008F768C" w:rsidRPr="00D67FF1">
        <w:rPr>
          <w:rFonts w:ascii="BaWue Sans" w:hAnsi="BaWue Sans" w:cs="Calibri"/>
          <w:sz w:val="20"/>
          <w:szCs w:val="20"/>
        </w:rPr>
        <w:t>ie</w:t>
      </w:r>
      <w:r w:rsidR="008F768C">
        <w:rPr>
          <w:rFonts w:ascii="BaWue Sans" w:hAnsi="BaWue Sans" w:cs="Calibri"/>
          <w:sz w:val="20"/>
          <w:szCs w:val="20"/>
        </w:rPr>
        <w:t>se muss</w:t>
      </w:r>
      <w:r w:rsidR="008F768C" w:rsidRPr="00D67FF1">
        <w:rPr>
          <w:rFonts w:ascii="BaWue Sans" w:hAnsi="BaWue Sans" w:cs="Calibri"/>
          <w:sz w:val="20"/>
          <w:szCs w:val="20"/>
        </w:rPr>
        <w:t xml:space="preserve"> </w:t>
      </w:r>
      <w:r w:rsidRPr="00D67FF1">
        <w:rPr>
          <w:rFonts w:ascii="BaWue Sans" w:hAnsi="BaWue Sans" w:cs="Calibri"/>
          <w:sz w:val="20"/>
          <w:szCs w:val="20"/>
        </w:rPr>
        <w:t>von der Lehrkraft fachlich und pädagogisch überprüf</w:t>
      </w:r>
      <w:r w:rsidR="00C537B3" w:rsidRPr="00D67FF1">
        <w:rPr>
          <w:rFonts w:ascii="BaWue Sans" w:hAnsi="BaWue Sans" w:cs="Calibri"/>
          <w:sz w:val="20"/>
          <w:szCs w:val="20"/>
        </w:rPr>
        <w:t>t</w:t>
      </w:r>
      <w:r w:rsidRPr="00D67FF1">
        <w:rPr>
          <w:rFonts w:ascii="BaWue Sans" w:hAnsi="BaWue Sans" w:cs="Calibri"/>
          <w:sz w:val="20"/>
          <w:szCs w:val="20"/>
        </w:rPr>
        <w:t xml:space="preserve"> </w:t>
      </w:r>
      <w:r w:rsidR="008F768C">
        <w:rPr>
          <w:rFonts w:ascii="BaWue Sans" w:hAnsi="BaWue Sans" w:cs="Calibri"/>
          <w:sz w:val="20"/>
          <w:szCs w:val="20"/>
        </w:rPr>
        <w:t>werden</w:t>
      </w:r>
      <w:r w:rsidRPr="00D67FF1">
        <w:rPr>
          <w:rFonts w:ascii="BaWue Sans" w:hAnsi="BaWue Sans" w:cs="Calibri"/>
          <w:sz w:val="20"/>
          <w:szCs w:val="20"/>
        </w:rPr>
        <w:t>.</w:t>
      </w:r>
      <w:r w:rsidR="002B793B" w:rsidRPr="00D67FF1">
        <w:rPr>
          <w:rFonts w:ascii="BaWue Sans" w:hAnsi="BaWue Sans" w:cs="Calibri"/>
          <w:sz w:val="20"/>
          <w:szCs w:val="20"/>
        </w:rPr>
        <w:t xml:space="preserve"> </w:t>
      </w:r>
      <w:r w:rsidR="00744FB3" w:rsidRPr="00D67FF1">
        <w:rPr>
          <w:rFonts w:ascii="BaWue Sans" w:hAnsi="BaWue Sans" w:cs="Calibri"/>
          <w:sz w:val="20"/>
          <w:szCs w:val="20"/>
        </w:rPr>
        <w:t>Die endgültige Beurteilung durch die Lehrkraft soll nachweisbar dokumentiert werden.</w:t>
      </w:r>
      <w:r w:rsidR="00C537B3" w:rsidRPr="00D67FF1">
        <w:rPr>
          <w:rFonts w:ascii="BaWue Sans" w:hAnsi="BaWue Sans" w:cs="Calibri"/>
          <w:sz w:val="20"/>
          <w:szCs w:val="20"/>
        </w:rPr>
        <w:t xml:space="preserve"> </w:t>
      </w:r>
    </w:p>
    <w:p w14:paraId="3F1867A5" w14:textId="6886FF6C" w:rsidR="00277F9B" w:rsidRPr="00D67FF1" w:rsidRDefault="00277F9B" w:rsidP="007554F4">
      <w:pPr>
        <w:spacing w:after="78" w:line="261" w:lineRule="auto"/>
        <w:ind w:left="0" w:right="0" w:firstLine="0"/>
        <w:jc w:val="left"/>
        <w:rPr>
          <w:rFonts w:ascii="BaWue Sans" w:hAnsi="BaWue Sans" w:cs="Calibri"/>
          <w:sz w:val="20"/>
          <w:szCs w:val="20"/>
        </w:rPr>
      </w:pPr>
    </w:p>
    <w:p w14:paraId="5951973F" w14:textId="2E0E07E4" w:rsidR="00BC09D7" w:rsidRPr="00D67FF1" w:rsidRDefault="00BC09D7">
      <w:pPr>
        <w:spacing w:after="78" w:line="261" w:lineRule="auto"/>
        <w:ind w:left="-5" w:right="0"/>
        <w:jc w:val="left"/>
        <w:rPr>
          <w:rFonts w:ascii="BaWue Sans" w:hAnsi="BaWue Sans" w:cs="Calibri"/>
          <w:b/>
          <w:sz w:val="20"/>
          <w:szCs w:val="20"/>
        </w:rPr>
      </w:pPr>
      <w:r w:rsidRPr="00D67FF1">
        <w:rPr>
          <w:rFonts w:ascii="BaWue Sans" w:hAnsi="BaWue Sans" w:cs="Calibri"/>
          <w:b/>
          <w:sz w:val="20"/>
          <w:szCs w:val="20"/>
        </w:rPr>
        <w:t>Verbotene Nutzung von KI</w:t>
      </w:r>
    </w:p>
    <w:p w14:paraId="36C4DCA7" w14:textId="23841D89" w:rsidR="00524858" w:rsidRPr="00227AAF" w:rsidRDefault="00BC09D7" w:rsidP="00524858">
      <w:pPr>
        <w:pStyle w:val="Listenabsatz"/>
        <w:numPr>
          <w:ilvl w:val="0"/>
          <w:numId w:val="6"/>
        </w:numPr>
        <w:spacing w:after="78" w:line="261" w:lineRule="auto"/>
        <w:ind w:right="0"/>
        <w:jc w:val="left"/>
        <w:rPr>
          <w:rFonts w:ascii="BaWue Sans" w:hAnsi="BaWue Sans" w:cs="Calibri"/>
          <w:b/>
          <w:sz w:val="20"/>
          <w:szCs w:val="20"/>
        </w:rPr>
      </w:pPr>
      <w:r w:rsidRPr="00524858">
        <w:rPr>
          <w:rFonts w:ascii="BaWue Sans" w:hAnsi="BaWue Sans" w:cs="Calibri"/>
          <w:sz w:val="20"/>
          <w:szCs w:val="20"/>
        </w:rPr>
        <w:t>Die Nutzung ein</w:t>
      </w:r>
      <w:r w:rsidR="0061691D" w:rsidRPr="00524858">
        <w:rPr>
          <w:rFonts w:ascii="BaWue Sans" w:hAnsi="BaWue Sans" w:cs="Calibri"/>
          <w:sz w:val="20"/>
          <w:szCs w:val="20"/>
        </w:rPr>
        <w:t>e</w:t>
      </w:r>
      <w:r w:rsidRPr="00524858">
        <w:rPr>
          <w:rFonts w:ascii="BaWue Sans" w:hAnsi="BaWue Sans" w:cs="Calibri"/>
          <w:sz w:val="20"/>
          <w:szCs w:val="20"/>
        </w:rPr>
        <w:t>s KI-Systems für verbotene KI-Praktiken gemäß Artikel 5 KI</w:t>
      </w:r>
      <w:r w:rsidR="00A519A5" w:rsidRPr="00524858">
        <w:rPr>
          <w:rFonts w:ascii="BaWue Sans" w:hAnsi="BaWue Sans" w:cs="Calibri"/>
          <w:sz w:val="20"/>
          <w:szCs w:val="20"/>
        </w:rPr>
        <w:t>-</w:t>
      </w:r>
      <w:r w:rsidRPr="00524858">
        <w:rPr>
          <w:rFonts w:ascii="BaWue Sans" w:hAnsi="BaWue Sans" w:cs="Calibri"/>
          <w:sz w:val="20"/>
          <w:szCs w:val="20"/>
        </w:rPr>
        <w:t xml:space="preserve">VO ist unzulässig (z. B. Emotionserkennung, absichtliche Manipulation und Täuschung, Datenbankerstellung </w:t>
      </w:r>
      <w:r w:rsidR="00524858" w:rsidRPr="00524858">
        <w:rPr>
          <w:rFonts w:ascii="BaWue Sans" w:hAnsi="BaWue Sans" w:cs="Calibri"/>
          <w:sz w:val="20"/>
          <w:szCs w:val="20"/>
        </w:rPr>
        <w:t xml:space="preserve">mittels </w:t>
      </w:r>
      <w:r w:rsidRPr="00524858">
        <w:rPr>
          <w:rFonts w:ascii="BaWue Sans" w:hAnsi="BaWue Sans" w:cs="Calibri"/>
          <w:sz w:val="20"/>
          <w:szCs w:val="20"/>
        </w:rPr>
        <w:t>Gesichtserkennung)</w:t>
      </w:r>
    </w:p>
    <w:p w14:paraId="6E617B8E" w14:textId="2CB1A99E" w:rsidR="00A519A5" w:rsidRPr="00227AAF" w:rsidRDefault="00A519A5" w:rsidP="00524858">
      <w:pPr>
        <w:pStyle w:val="Listenabsatz"/>
        <w:numPr>
          <w:ilvl w:val="0"/>
          <w:numId w:val="6"/>
        </w:numPr>
        <w:spacing w:after="78" w:line="261" w:lineRule="auto"/>
        <w:ind w:right="0"/>
        <w:jc w:val="left"/>
        <w:rPr>
          <w:rFonts w:ascii="BaWue Sans" w:hAnsi="BaWue Sans" w:cs="Calibri"/>
          <w:b/>
          <w:sz w:val="20"/>
          <w:szCs w:val="20"/>
        </w:rPr>
      </w:pPr>
      <w:r w:rsidRPr="00524858">
        <w:rPr>
          <w:rFonts w:ascii="BaWue Sans" w:hAnsi="BaWue Sans" w:cs="Calibri"/>
          <w:sz w:val="20"/>
          <w:szCs w:val="20"/>
        </w:rPr>
        <w:t>Die Nutzung eines Hochrisiko-KI-Systems gemäß Art. 6 KI-VO ist unzulässig.</w:t>
      </w:r>
      <w:r w:rsidR="00524858" w:rsidRPr="00524858">
        <w:rPr>
          <w:rFonts w:ascii="BaWue Sans" w:hAnsi="BaWue Sans" w:cs="Calibri"/>
          <w:sz w:val="20"/>
          <w:szCs w:val="20"/>
        </w:rPr>
        <w:t xml:space="preserve"> </w:t>
      </w:r>
      <w:r w:rsidR="00524858" w:rsidRPr="00524858">
        <w:rPr>
          <w:rFonts w:ascii="BaWue Sans" w:hAnsi="BaWue Sans" w:cs="Calibri"/>
          <w:sz w:val="20"/>
          <w:szCs w:val="20"/>
        </w:rPr>
        <w:br/>
      </w:r>
      <w:r w:rsidR="00524858" w:rsidRPr="00524858">
        <w:rPr>
          <w:rFonts w:ascii="BaWue Sans" w:hAnsi="BaWue Sans" w:cs="Calibri"/>
          <w:sz w:val="20"/>
          <w:szCs w:val="20"/>
        </w:rPr>
        <w:br/>
      </w:r>
    </w:p>
    <w:p w14:paraId="00959354" w14:textId="1E6DE18B" w:rsidR="00227AAF" w:rsidRDefault="007F7217" w:rsidP="00227AAF">
      <w:r w:rsidRPr="00227AAF">
        <w:rPr>
          <w:rFonts w:ascii="BaWue Sans" w:hAnsi="BaWue Sans" w:cs="Calibri"/>
          <w:b/>
          <w:sz w:val="20"/>
          <w:szCs w:val="20"/>
        </w:rPr>
        <w:t>Transparenzpflicht</w:t>
      </w:r>
    </w:p>
    <w:p w14:paraId="009825AE" w14:textId="16979FEC" w:rsidR="00A373D3" w:rsidRPr="00A373D3" w:rsidRDefault="00A373D3" w:rsidP="00A373D3">
      <w:pPr>
        <w:pStyle w:val="Listenabsatz"/>
        <w:numPr>
          <w:ilvl w:val="0"/>
          <w:numId w:val="8"/>
        </w:numPr>
        <w:spacing w:after="78" w:line="261" w:lineRule="auto"/>
        <w:ind w:right="0"/>
        <w:jc w:val="left"/>
        <w:rPr>
          <w:rFonts w:ascii="BaWue Sans" w:hAnsi="BaWue Sans" w:cs="Calibri"/>
          <w:sz w:val="20"/>
          <w:szCs w:val="20"/>
        </w:rPr>
      </w:pPr>
      <w:r w:rsidRPr="00A373D3">
        <w:rPr>
          <w:rFonts w:ascii="BaWue Sans" w:hAnsi="BaWue Sans" w:cs="Calibri"/>
          <w:sz w:val="20"/>
          <w:szCs w:val="20"/>
        </w:rPr>
        <w:t>Ausgaben eines KI Systems, wie zum Beispiel Text-, Bild-, Ton- oder Videoinhalte, welche manipuliert wurden und dies nicht offensichtlich ist (Deepfakes) müssen entsprechend als künstlich erzeugt oder manipuliert gekennzeichnet werden.</w:t>
      </w:r>
    </w:p>
    <w:p w14:paraId="57F3E1B1" w14:textId="77777777" w:rsidR="00227AAF" w:rsidRDefault="00227AAF" w:rsidP="00227AAF">
      <w:pPr>
        <w:spacing w:after="78" w:line="261" w:lineRule="auto"/>
        <w:ind w:left="-5" w:right="0"/>
        <w:jc w:val="left"/>
        <w:rPr>
          <w:rFonts w:ascii="BaWue Sans" w:hAnsi="BaWue Sans" w:cs="Calibri"/>
          <w:sz w:val="20"/>
          <w:szCs w:val="20"/>
        </w:rPr>
      </w:pPr>
    </w:p>
    <w:p w14:paraId="18852FAA" w14:textId="6B5583D2" w:rsidR="002B3A6C" w:rsidRPr="00D67FF1" w:rsidRDefault="007F7217" w:rsidP="007554F4">
      <w:pPr>
        <w:pStyle w:val="berschrift3"/>
        <w:ind w:left="0" w:firstLine="0"/>
        <w:rPr>
          <w:rFonts w:ascii="BaWue Sans" w:hAnsi="BaWue Sans" w:cs="Calibri"/>
          <w:sz w:val="20"/>
          <w:szCs w:val="20"/>
        </w:rPr>
      </w:pPr>
      <w:r w:rsidRPr="00D67FF1">
        <w:rPr>
          <w:rFonts w:ascii="BaWue Sans" w:hAnsi="BaWue Sans" w:cs="Calibri"/>
          <w:sz w:val="20"/>
          <w:szCs w:val="20"/>
        </w:rPr>
        <w:t>Eigene KI-Systeme</w:t>
      </w:r>
    </w:p>
    <w:p w14:paraId="00C2305C" w14:textId="5772E096" w:rsidR="007361DE" w:rsidRPr="00D67FF1" w:rsidRDefault="007F7217" w:rsidP="00633D4C">
      <w:pPr>
        <w:pStyle w:val="Listenabsatz"/>
        <w:numPr>
          <w:ilvl w:val="0"/>
          <w:numId w:val="4"/>
        </w:numPr>
        <w:ind w:right="0"/>
        <w:rPr>
          <w:rFonts w:ascii="BaWue Sans" w:hAnsi="BaWue Sans" w:cs="Calibri"/>
          <w:sz w:val="20"/>
          <w:szCs w:val="20"/>
        </w:rPr>
      </w:pPr>
      <w:r w:rsidRPr="00D67FF1">
        <w:rPr>
          <w:rFonts w:ascii="BaWue Sans" w:hAnsi="BaWue Sans" w:cs="Calibri"/>
          <w:sz w:val="20"/>
          <w:szCs w:val="20"/>
        </w:rPr>
        <w:t xml:space="preserve">Das Entwickeln und Trainieren eines eigenen KI-Systems </w:t>
      </w:r>
      <w:r w:rsidR="00227AAF">
        <w:rPr>
          <w:rFonts w:ascii="BaWue Sans" w:hAnsi="BaWue Sans" w:cs="Calibri"/>
          <w:sz w:val="20"/>
          <w:szCs w:val="20"/>
        </w:rPr>
        <w:t>muss durch die Schulleitung genehmigt werden</w:t>
      </w:r>
      <w:r w:rsidR="007361DE" w:rsidRPr="00D67FF1">
        <w:rPr>
          <w:rFonts w:ascii="BaWue Sans" w:hAnsi="BaWue Sans" w:cs="Calibri"/>
          <w:sz w:val="20"/>
          <w:szCs w:val="20"/>
        </w:rPr>
        <w:t xml:space="preserve">. </w:t>
      </w:r>
    </w:p>
    <w:p w14:paraId="4882598F" w14:textId="6D1EC81C" w:rsidR="002B3A6C" w:rsidRPr="00D67FF1" w:rsidRDefault="007361DE" w:rsidP="00633D4C">
      <w:pPr>
        <w:pStyle w:val="Listenabsatz"/>
        <w:numPr>
          <w:ilvl w:val="0"/>
          <w:numId w:val="4"/>
        </w:numPr>
        <w:ind w:right="0"/>
        <w:rPr>
          <w:rFonts w:ascii="BaWue Sans" w:hAnsi="BaWue Sans" w:cs="Calibri"/>
          <w:sz w:val="20"/>
          <w:szCs w:val="20"/>
        </w:rPr>
      </w:pPr>
      <w:r w:rsidRPr="00D67FF1">
        <w:rPr>
          <w:rFonts w:ascii="BaWue Sans" w:hAnsi="BaWue Sans" w:cs="Calibri"/>
          <w:sz w:val="20"/>
          <w:szCs w:val="20"/>
        </w:rPr>
        <w:t>Die entwickelte KI darf nicht unter die Bestimmungen einer Hochrisiko</w:t>
      </w:r>
      <w:r w:rsidR="00227AAF">
        <w:rPr>
          <w:rFonts w:ascii="BaWue Sans" w:hAnsi="BaWue Sans" w:cs="Calibri"/>
          <w:sz w:val="20"/>
          <w:szCs w:val="20"/>
        </w:rPr>
        <w:t>-</w:t>
      </w:r>
      <w:r w:rsidRPr="00D67FF1">
        <w:rPr>
          <w:rFonts w:ascii="BaWue Sans" w:hAnsi="BaWue Sans" w:cs="Calibri"/>
          <w:sz w:val="20"/>
          <w:szCs w:val="20"/>
        </w:rPr>
        <w:t>KI i.S. des Art. 6 KI</w:t>
      </w:r>
      <w:r w:rsidR="00227AAF">
        <w:rPr>
          <w:rFonts w:ascii="BaWue Sans" w:hAnsi="BaWue Sans" w:cs="Calibri"/>
          <w:sz w:val="20"/>
          <w:szCs w:val="20"/>
        </w:rPr>
        <w:t>-</w:t>
      </w:r>
      <w:r w:rsidRPr="00D67FF1">
        <w:rPr>
          <w:rFonts w:ascii="BaWue Sans" w:hAnsi="BaWue Sans" w:cs="Calibri"/>
          <w:sz w:val="20"/>
          <w:szCs w:val="20"/>
        </w:rPr>
        <w:t>VO fallen.</w:t>
      </w:r>
    </w:p>
    <w:p w14:paraId="4BB2A3C2" w14:textId="51C66698" w:rsidR="002B3A6C" w:rsidRPr="00D67FF1" w:rsidRDefault="007F7217" w:rsidP="00633D4C">
      <w:pPr>
        <w:pStyle w:val="Listenabsatz"/>
        <w:numPr>
          <w:ilvl w:val="0"/>
          <w:numId w:val="4"/>
        </w:numPr>
        <w:ind w:right="0"/>
        <w:rPr>
          <w:rFonts w:ascii="BaWue Sans" w:hAnsi="BaWue Sans" w:cs="Calibri"/>
          <w:sz w:val="20"/>
          <w:szCs w:val="20"/>
        </w:rPr>
      </w:pPr>
      <w:r w:rsidRPr="00D67FF1">
        <w:rPr>
          <w:rFonts w:ascii="BaWue Sans" w:hAnsi="BaWue Sans" w:cs="Calibri"/>
          <w:sz w:val="20"/>
          <w:szCs w:val="20"/>
        </w:rPr>
        <w:t>Die Genehmigung darf nur erteilt werden, sofern keine technischen, sicherheitsrelevanten oder datenschutzrechtlichen Belange</w:t>
      </w:r>
      <w:r w:rsidR="007361DE" w:rsidRPr="00D67FF1">
        <w:rPr>
          <w:rFonts w:ascii="BaWue Sans" w:hAnsi="BaWue Sans" w:cs="Calibri"/>
          <w:sz w:val="20"/>
          <w:szCs w:val="20"/>
        </w:rPr>
        <w:t xml:space="preserve"> entgegenstehen und sofern die Vorgaben der KI</w:t>
      </w:r>
      <w:r w:rsidR="0061691D" w:rsidRPr="00D67FF1">
        <w:rPr>
          <w:rFonts w:ascii="BaWue Sans" w:hAnsi="BaWue Sans" w:cs="Calibri"/>
          <w:sz w:val="20"/>
          <w:szCs w:val="20"/>
        </w:rPr>
        <w:t>-</w:t>
      </w:r>
      <w:r w:rsidR="007361DE" w:rsidRPr="00D67FF1">
        <w:rPr>
          <w:rFonts w:ascii="BaWue Sans" w:hAnsi="BaWue Sans" w:cs="Calibri"/>
          <w:sz w:val="20"/>
          <w:szCs w:val="20"/>
        </w:rPr>
        <w:t>VO eingehalten werden.</w:t>
      </w:r>
    </w:p>
    <w:p w14:paraId="27419939" w14:textId="77777777" w:rsidR="00227AAF" w:rsidRPr="00D67FF1" w:rsidRDefault="00227AAF" w:rsidP="00B56430">
      <w:pPr>
        <w:ind w:right="0"/>
        <w:rPr>
          <w:rFonts w:ascii="BaWue Sans" w:hAnsi="BaWue Sans" w:cs="Calibri"/>
          <w:sz w:val="20"/>
          <w:szCs w:val="20"/>
        </w:rPr>
      </w:pPr>
    </w:p>
    <w:p w14:paraId="0B5045E9" w14:textId="77777777" w:rsidR="00B56430" w:rsidRPr="0049160E" w:rsidRDefault="00B56430" w:rsidP="0049160E">
      <w:pPr>
        <w:ind w:right="0"/>
        <w:rPr>
          <w:rFonts w:ascii="BaWue Sans" w:hAnsi="BaWue Sans" w:cs="Calibri"/>
          <w:b/>
          <w:sz w:val="20"/>
          <w:szCs w:val="20"/>
        </w:rPr>
      </w:pPr>
      <w:r w:rsidRPr="0049160E">
        <w:rPr>
          <w:rFonts w:ascii="BaWue Sans" w:hAnsi="BaWue Sans"/>
          <w:b/>
          <w:sz w:val="20"/>
          <w:szCs w:val="20"/>
        </w:rPr>
        <w:t>Erklärung</w:t>
      </w:r>
    </w:p>
    <w:p w14:paraId="0C52EF20" w14:textId="460AF37A" w:rsidR="00227AAF" w:rsidRPr="00D67FF1" w:rsidRDefault="00B56430" w:rsidP="0049160E">
      <w:pPr>
        <w:pStyle w:val="Flietext20"/>
        <w:spacing w:after="60"/>
        <w:jc w:val="both"/>
        <w:rPr>
          <w:rFonts w:ascii="BaWue Sans" w:hAnsi="BaWue Sans" w:cs="Calibri"/>
          <w:sz w:val="20"/>
          <w:szCs w:val="20"/>
        </w:rPr>
      </w:pPr>
      <w:r w:rsidRPr="00D67FF1">
        <w:rPr>
          <w:rStyle w:val="Flietext2"/>
          <w:rFonts w:ascii="BaWue Sans" w:hAnsi="BaWue Sans" w:cs="Calibri"/>
          <w:sz w:val="20"/>
          <w:szCs w:val="20"/>
        </w:rPr>
        <w:t xml:space="preserve">Die festgelegten Regeln zur Nutzung der KI-Systeme </w:t>
      </w:r>
      <w:r w:rsidR="0049160E">
        <w:rPr>
          <w:rStyle w:val="Flietext2"/>
          <w:rFonts w:ascii="BaWue Sans" w:hAnsi="BaWue Sans" w:cs="Calibri"/>
          <w:sz w:val="20"/>
          <w:szCs w:val="20"/>
        </w:rPr>
        <w:t xml:space="preserve">zu schulischen Zwecken </w:t>
      </w:r>
      <w:r w:rsidRPr="00D67FF1">
        <w:rPr>
          <w:rStyle w:val="Flietext2"/>
          <w:rFonts w:ascii="BaWue Sans" w:hAnsi="BaWue Sans" w:cs="Calibri"/>
          <w:sz w:val="20"/>
          <w:szCs w:val="20"/>
        </w:rPr>
        <w:t>habe ich zur Kenntnis genommen.</w:t>
      </w:r>
      <w:r w:rsidR="0049160E">
        <w:rPr>
          <w:rStyle w:val="Flietext2"/>
          <w:rFonts w:ascii="BaWue Sans" w:hAnsi="BaWue Sans" w:cs="Calibri"/>
          <w:sz w:val="20"/>
          <w:szCs w:val="20"/>
        </w:rPr>
        <w:t xml:space="preserve"> </w:t>
      </w:r>
      <w:r w:rsidR="0049160E" w:rsidRPr="00D67FF1">
        <w:rPr>
          <w:rStyle w:val="Flietext2"/>
          <w:rFonts w:ascii="BaWue Sans" w:hAnsi="BaWue Sans" w:cs="Calibri"/>
          <w:sz w:val="20"/>
          <w:szCs w:val="20"/>
        </w:rPr>
        <w:t xml:space="preserve">Bei Verstößen gegen gesetzliche Bestimmungen sind weitere </w:t>
      </w:r>
      <w:r w:rsidR="0049160E">
        <w:rPr>
          <w:rStyle w:val="Flietext2"/>
          <w:rFonts w:ascii="BaWue Sans" w:hAnsi="BaWue Sans" w:cs="Calibri"/>
          <w:sz w:val="20"/>
          <w:szCs w:val="20"/>
        </w:rPr>
        <w:t xml:space="preserve">dienst-, </w:t>
      </w:r>
      <w:r w:rsidR="0049160E" w:rsidRPr="00D67FF1">
        <w:rPr>
          <w:rStyle w:val="Flietext2"/>
          <w:rFonts w:ascii="BaWue Sans" w:hAnsi="BaWue Sans" w:cs="Calibri"/>
          <w:sz w:val="20"/>
          <w:szCs w:val="20"/>
        </w:rPr>
        <w:t xml:space="preserve">zivil- oder strafrechtliche Folgen </w:t>
      </w:r>
      <w:r w:rsidR="0049160E">
        <w:rPr>
          <w:rStyle w:val="Flietext2"/>
          <w:rFonts w:ascii="BaWue Sans" w:hAnsi="BaWue Sans" w:cs="Calibri"/>
          <w:sz w:val="20"/>
          <w:szCs w:val="20"/>
        </w:rPr>
        <w:t>möglich</w:t>
      </w:r>
      <w:r w:rsidR="0049160E" w:rsidRPr="00D67FF1">
        <w:rPr>
          <w:rStyle w:val="Flietext2"/>
          <w:rFonts w:ascii="BaWue Sans" w:hAnsi="BaWue Sans" w:cs="Calibri"/>
          <w:sz w:val="20"/>
          <w:szCs w:val="20"/>
        </w:rPr>
        <w:t>.</w:t>
      </w:r>
    </w:p>
    <w:p w14:paraId="2EC2F32C" w14:textId="665DF413" w:rsidR="00B56430" w:rsidRPr="00D67FF1" w:rsidRDefault="00B56430" w:rsidP="0049160E">
      <w:pPr>
        <w:pStyle w:val="Flietext20"/>
        <w:spacing w:after="60"/>
        <w:jc w:val="both"/>
        <w:rPr>
          <w:rFonts w:ascii="BaWue Sans" w:hAnsi="BaWue Sans" w:cs="Calibri"/>
          <w:sz w:val="20"/>
          <w:szCs w:val="20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403"/>
        <w:gridCol w:w="6238"/>
      </w:tblGrid>
      <w:tr w:rsidR="00B56430" w:rsidRPr="00D67FF1" w14:paraId="16C2D0F4" w14:textId="77777777" w:rsidTr="006C3862">
        <w:trPr>
          <w:trHeight w:hRule="exact" w:val="1025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7F7BBF9" w14:textId="77777777" w:rsidR="00B56430" w:rsidRPr="00D67FF1" w:rsidRDefault="00B56430" w:rsidP="006C3862">
            <w:pPr>
              <w:pStyle w:val="Andere0"/>
              <w:spacing w:line="240" w:lineRule="auto"/>
              <w:rPr>
                <w:rFonts w:ascii="BaWue Sans" w:hAnsi="BaWue Sans" w:cs="Calibri"/>
              </w:rPr>
            </w:pPr>
            <w:r w:rsidRPr="00D67FF1">
              <w:rPr>
                <w:rStyle w:val="Andere"/>
                <w:rFonts w:ascii="BaWue Sans" w:hAnsi="BaWue Sans" w:cs="Calibri"/>
                <w:b/>
                <w:bCs/>
              </w:rPr>
              <w:t>Name: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F302E4" w14:textId="77777777" w:rsidR="00B56430" w:rsidRPr="00D67FF1" w:rsidRDefault="00B56430" w:rsidP="006C3862">
            <w:pPr>
              <w:rPr>
                <w:rFonts w:ascii="BaWue Sans" w:hAnsi="BaWue Sans" w:cs="Calibri"/>
                <w:sz w:val="20"/>
                <w:szCs w:val="20"/>
              </w:rPr>
            </w:pPr>
          </w:p>
        </w:tc>
      </w:tr>
      <w:tr w:rsidR="00B56430" w:rsidRPr="00D67FF1" w14:paraId="4665DC82" w14:textId="77777777" w:rsidTr="006C3862">
        <w:trPr>
          <w:trHeight w:hRule="exact" w:val="1029"/>
          <w:jc w:val="center"/>
        </w:trPr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DD27B" w14:textId="77777777" w:rsidR="00B56430" w:rsidRPr="00D67FF1" w:rsidRDefault="00B56430" w:rsidP="006C3862">
            <w:pPr>
              <w:pStyle w:val="Andere0"/>
              <w:spacing w:after="60" w:line="240" w:lineRule="auto"/>
              <w:rPr>
                <w:rFonts w:ascii="BaWue Sans" w:hAnsi="BaWue Sans" w:cs="Calibri"/>
              </w:rPr>
            </w:pPr>
            <w:r w:rsidRPr="00D67FF1">
              <w:rPr>
                <w:rStyle w:val="Andere"/>
                <w:rFonts w:ascii="BaWue Sans" w:hAnsi="BaWue Sans" w:cs="Calibri"/>
                <w:b/>
                <w:bCs/>
              </w:rPr>
              <w:t>Datum, Unterschrift</w:t>
            </w:r>
          </w:p>
          <w:p w14:paraId="4260BCA2" w14:textId="26E66143" w:rsidR="00B56430" w:rsidRPr="00D67FF1" w:rsidRDefault="00B56430" w:rsidP="006C3862">
            <w:pPr>
              <w:pStyle w:val="Andere0"/>
              <w:spacing w:line="240" w:lineRule="auto"/>
              <w:rPr>
                <w:rFonts w:ascii="BaWue Sans" w:hAnsi="BaWue Sans" w:cs="Calibri"/>
              </w:rPr>
            </w:pPr>
            <w:r w:rsidRPr="00D67FF1">
              <w:rPr>
                <w:rStyle w:val="Andere"/>
                <w:rFonts w:ascii="BaWue Sans" w:hAnsi="BaWue Sans" w:cs="Calibri"/>
                <w:b/>
                <w:bCs/>
              </w:rPr>
              <w:t>Lehrkraft:</w:t>
            </w:r>
          </w:p>
        </w:tc>
        <w:tc>
          <w:tcPr>
            <w:tcW w:w="6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167C0" w14:textId="77777777" w:rsidR="00B56430" w:rsidRPr="00D67FF1" w:rsidRDefault="00B56430" w:rsidP="006C3862">
            <w:pPr>
              <w:rPr>
                <w:rFonts w:ascii="BaWue Sans" w:hAnsi="BaWue Sans" w:cs="Calibri"/>
                <w:sz w:val="20"/>
                <w:szCs w:val="20"/>
              </w:rPr>
            </w:pPr>
          </w:p>
        </w:tc>
      </w:tr>
    </w:tbl>
    <w:p w14:paraId="4CC94410" w14:textId="77777777" w:rsidR="00B56430" w:rsidRPr="00D67FF1" w:rsidRDefault="00B56430" w:rsidP="00B56430">
      <w:pPr>
        <w:pStyle w:val="Listenabsatz"/>
        <w:numPr>
          <w:ilvl w:val="0"/>
          <w:numId w:val="7"/>
        </w:numPr>
        <w:spacing w:after="579" w:line="1" w:lineRule="exact"/>
        <w:rPr>
          <w:rFonts w:ascii="BaWue Sans" w:hAnsi="BaWue Sans" w:cs="Calibri"/>
          <w:sz w:val="20"/>
          <w:szCs w:val="20"/>
        </w:rPr>
      </w:pPr>
    </w:p>
    <w:p w14:paraId="771B969B" w14:textId="63479A09" w:rsidR="00BC09D7" w:rsidRPr="00D67FF1" w:rsidRDefault="00A519A5" w:rsidP="00227AAF">
      <w:pPr>
        <w:ind w:right="0"/>
        <w:jc w:val="left"/>
        <w:rPr>
          <w:rFonts w:ascii="BaWue Sans" w:hAnsi="BaWue Sans" w:cs="Calibri"/>
          <w:sz w:val="20"/>
          <w:szCs w:val="20"/>
        </w:rPr>
      </w:pPr>
      <w:r>
        <w:rPr>
          <w:rFonts w:ascii="BaWue Sans" w:hAnsi="BaWue Sans" w:cs="Calibri"/>
          <w:sz w:val="20"/>
          <w:szCs w:val="20"/>
        </w:rPr>
        <w:t xml:space="preserve">* Der Begriff KI – Künstliche Intelligenz - umfasst auch den englischen Begriff </w:t>
      </w:r>
      <w:proofErr w:type="spellStart"/>
      <w:r w:rsidR="00D23415">
        <w:rPr>
          <w:rFonts w:ascii="BaWue Sans" w:hAnsi="BaWue Sans" w:cs="Calibri"/>
          <w:sz w:val="20"/>
          <w:szCs w:val="20"/>
        </w:rPr>
        <w:t>Artifical</w:t>
      </w:r>
      <w:proofErr w:type="spellEnd"/>
      <w:r w:rsidR="00D23415">
        <w:rPr>
          <w:rFonts w:ascii="BaWue Sans" w:hAnsi="BaWue Sans" w:cs="Calibri"/>
          <w:sz w:val="20"/>
          <w:szCs w:val="20"/>
        </w:rPr>
        <w:t xml:space="preserve"> </w:t>
      </w:r>
      <w:proofErr w:type="spellStart"/>
      <w:r w:rsidR="00D23415">
        <w:rPr>
          <w:rFonts w:ascii="BaWue Sans" w:hAnsi="BaWue Sans" w:cs="Calibri"/>
          <w:sz w:val="20"/>
          <w:szCs w:val="20"/>
        </w:rPr>
        <w:t>Intelligence</w:t>
      </w:r>
      <w:proofErr w:type="spellEnd"/>
      <w:r w:rsidR="00D23415">
        <w:rPr>
          <w:rFonts w:ascii="BaWue Sans" w:hAnsi="BaWue Sans" w:cs="Calibri"/>
          <w:sz w:val="20"/>
          <w:szCs w:val="20"/>
        </w:rPr>
        <w:t xml:space="preserve"> (</w:t>
      </w:r>
      <w:r>
        <w:rPr>
          <w:rFonts w:ascii="BaWue Sans" w:hAnsi="BaWue Sans" w:cs="Calibri"/>
          <w:sz w:val="20"/>
          <w:szCs w:val="20"/>
        </w:rPr>
        <w:t>AI</w:t>
      </w:r>
      <w:r w:rsidR="00D23415">
        <w:rPr>
          <w:rFonts w:ascii="BaWue Sans" w:hAnsi="BaWue Sans" w:cs="Calibri"/>
          <w:sz w:val="20"/>
          <w:szCs w:val="20"/>
        </w:rPr>
        <w:t>)</w:t>
      </w:r>
      <w:r>
        <w:rPr>
          <w:rFonts w:ascii="BaWue Sans" w:hAnsi="BaWue Sans" w:cs="Calibri"/>
          <w:sz w:val="20"/>
          <w:szCs w:val="20"/>
        </w:rPr>
        <w:t xml:space="preserve"> sowie den in der Digitalunterrichtsverordnung und im Schulgesetz genutzten Begriff „</w:t>
      </w:r>
      <w:r w:rsidRPr="00D67FF1">
        <w:rPr>
          <w:rFonts w:ascii="BaWue Sans" w:hAnsi="BaWue Sans" w:cs="Calibri"/>
          <w:sz w:val="20"/>
          <w:szCs w:val="20"/>
        </w:rPr>
        <w:t>adaptive</w:t>
      </w:r>
      <w:r>
        <w:rPr>
          <w:rFonts w:ascii="BaWue Sans" w:hAnsi="BaWue Sans" w:cs="Calibri"/>
          <w:sz w:val="20"/>
          <w:szCs w:val="20"/>
        </w:rPr>
        <w:t>s</w:t>
      </w:r>
      <w:r w:rsidRPr="00D67FF1">
        <w:rPr>
          <w:rFonts w:ascii="BaWue Sans" w:hAnsi="BaWue Sans" w:cs="Calibri"/>
          <w:sz w:val="20"/>
          <w:szCs w:val="20"/>
        </w:rPr>
        <w:t>, anpassungsfähige</w:t>
      </w:r>
      <w:r>
        <w:rPr>
          <w:rFonts w:ascii="BaWue Sans" w:hAnsi="BaWue Sans" w:cs="Calibri"/>
          <w:sz w:val="20"/>
          <w:szCs w:val="20"/>
        </w:rPr>
        <w:t>s</w:t>
      </w:r>
      <w:r w:rsidRPr="00D67FF1">
        <w:rPr>
          <w:rFonts w:ascii="BaWue Sans" w:hAnsi="BaWue Sans" w:cs="Calibri"/>
          <w:sz w:val="20"/>
          <w:szCs w:val="20"/>
        </w:rPr>
        <w:t xml:space="preserve"> System</w:t>
      </w:r>
      <w:r>
        <w:rPr>
          <w:rFonts w:ascii="BaWue Sans" w:hAnsi="BaWue Sans" w:cs="Calibri"/>
          <w:sz w:val="20"/>
          <w:szCs w:val="20"/>
        </w:rPr>
        <w:t>“</w:t>
      </w:r>
    </w:p>
    <w:sectPr w:rsidR="00BC09D7" w:rsidRPr="00D67FF1" w:rsidSect="00D234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/>
      <w:pgMar w:top="993" w:right="849" w:bottom="567" w:left="850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D5868" w14:textId="77777777" w:rsidR="007F7217" w:rsidRDefault="007F7217">
      <w:pPr>
        <w:spacing w:after="0" w:line="240" w:lineRule="auto"/>
      </w:pPr>
      <w:r>
        <w:separator/>
      </w:r>
    </w:p>
  </w:endnote>
  <w:endnote w:type="continuationSeparator" w:id="0">
    <w:p w14:paraId="08B58CD1" w14:textId="77777777" w:rsidR="007F7217" w:rsidRDefault="007F7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roman"/>
    <w:pitch w:val="default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Wue Sans">
    <w:panose1 w:val="00000000000000000000"/>
    <w:charset w:val="00"/>
    <w:family w:val="auto"/>
    <w:pitch w:val="variable"/>
    <w:sig w:usb0="A00000FF" w:usb1="0000207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4BAD5" w14:textId="77777777" w:rsidR="00657E92" w:rsidRDefault="00657E92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58E5C3" w14:textId="77777777" w:rsidR="00657E92" w:rsidRDefault="00657E92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CD147" w14:textId="77777777" w:rsidR="00657E92" w:rsidRDefault="00657E92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8801EC" w14:textId="77777777" w:rsidR="007F7217" w:rsidRDefault="007F7217">
      <w:pPr>
        <w:spacing w:after="0" w:line="260" w:lineRule="auto"/>
        <w:ind w:left="283" w:right="88" w:hanging="283"/>
        <w:jc w:val="left"/>
      </w:pPr>
      <w:r>
        <w:separator/>
      </w:r>
    </w:p>
  </w:footnote>
  <w:footnote w:type="continuationSeparator" w:id="0">
    <w:p w14:paraId="4273B2CD" w14:textId="77777777" w:rsidR="007F7217" w:rsidRDefault="007F7217">
      <w:pPr>
        <w:spacing w:after="0" w:line="260" w:lineRule="auto"/>
        <w:ind w:left="283" w:right="88" w:hanging="283"/>
        <w:jc w:val="left"/>
      </w:pPr>
      <w:r>
        <w:continuationSeparator/>
      </w:r>
    </w:p>
  </w:footnote>
  <w:footnote w:id="1">
    <w:p w14:paraId="6C213812" w14:textId="6473AF24" w:rsidR="002B3A6C" w:rsidRDefault="002B3A6C">
      <w:pPr>
        <w:pStyle w:val="footnotedescription"/>
        <w:tabs>
          <w:tab w:val="center" w:pos="1155"/>
        </w:tabs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0DD0D" w14:textId="7801E17E" w:rsidR="002B3A6C" w:rsidRPr="00D67FF1" w:rsidRDefault="002B3A6C" w:rsidP="00D67FF1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42D765" w14:textId="7061ACCD" w:rsidR="002B3A6C" w:rsidRDefault="002B3A6C">
    <w:pPr>
      <w:spacing w:after="0" w:line="259" w:lineRule="auto"/>
      <w:ind w:left="7143" w:righ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2F5EB" w14:textId="77777777" w:rsidR="002B3A6C" w:rsidRDefault="002B3A6C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71222"/>
    <w:multiLevelType w:val="hybridMultilevel"/>
    <w:tmpl w:val="0854F226"/>
    <w:lvl w:ilvl="0" w:tplc="0407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" w15:restartNumberingAfterBreak="0">
    <w:nsid w:val="44716BD9"/>
    <w:multiLevelType w:val="hybridMultilevel"/>
    <w:tmpl w:val="465ED24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6867CB"/>
    <w:multiLevelType w:val="hybridMultilevel"/>
    <w:tmpl w:val="29EA4D5C"/>
    <w:lvl w:ilvl="0" w:tplc="0407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" w15:restartNumberingAfterBreak="0">
    <w:nsid w:val="4E207A63"/>
    <w:multiLevelType w:val="hybridMultilevel"/>
    <w:tmpl w:val="DF6E2482"/>
    <w:lvl w:ilvl="0" w:tplc="0407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4" w15:restartNumberingAfterBreak="0">
    <w:nsid w:val="52AF3B60"/>
    <w:multiLevelType w:val="hybridMultilevel"/>
    <w:tmpl w:val="2268782A"/>
    <w:lvl w:ilvl="0" w:tplc="0407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5" w15:restartNumberingAfterBreak="0">
    <w:nsid w:val="6A3255AB"/>
    <w:multiLevelType w:val="hybridMultilevel"/>
    <w:tmpl w:val="AE64BF06"/>
    <w:lvl w:ilvl="0" w:tplc="0407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abstractNum w:abstractNumId="6" w15:restartNumberingAfterBreak="0">
    <w:nsid w:val="73E849EA"/>
    <w:multiLevelType w:val="hybridMultilevel"/>
    <w:tmpl w:val="5D6675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EF1444"/>
    <w:multiLevelType w:val="hybridMultilevel"/>
    <w:tmpl w:val="C2249A30"/>
    <w:lvl w:ilvl="0" w:tplc="04070001">
      <w:start w:val="1"/>
      <w:numFmt w:val="bullet"/>
      <w:lvlText w:val=""/>
      <w:lvlJc w:val="left"/>
      <w:pPr>
        <w:ind w:left="73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5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7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9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1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3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5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7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90" w:hanging="360"/>
      </w:pPr>
      <w:rPr>
        <w:rFonts w:ascii="Wingdings" w:hAnsi="Wingdings" w:hint="default"/>
      </w:rPr>
    </w:lvl>
  </w:abstractNum>
  <w:num w:numId="1" w16cid:durableId="735664198">
    <w:abstractNumId w:val="1"/>
  </w:num>
  <w:num w:numId="2" w16cid:durableId="582836509">
    <w:abstractNumId w:val="4"/>
  </w:num>
  <w:num w:numId="3" w16cid:durableId="928586494">
    <w:abstractNumId w:val="7"/>
  </w:num>
  <w:num w:numId="4" w16cid:durableId="1028487701">
    <w:abstractNumId w:val="5"/>
  </w:num>
  <w:num w:numId="5" w16cid:durableId="467476214">
    <w:abstractNumId w:val="2"/>
  </w:num>
  <w:num w:numId="6" w16cid:durableId="1819297313">
    <w:abstractNumId w:val="0"/>
  </w:num>
  <w:num w:numId="7" w16cid:durableId="1891188590">
    <w:abstractNumId w:val="6"/>
  </w:num>
  <w:num w:numId="8" w16cid:durableId="199236985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evenAndOddHeaders/>
  <w:characterSpacingControl w:val="doNotCompress"/>
  <w:hdrShapeDefaults>
    <o:shapedefaults v:ext="edit" spidmax="4097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B3A6C"/>
    <w:rsid w:val="00116C8D"/>
    <w:rsid w:val="00227AAF"/>
    <w:rsid w:val="00277F9B"/>
    <w:rsid w:val="00293CCF"/>
    <w:rsid w:val="002B3A6C"/>
    <w:rsid w:val="002B793B"/>
    <w:rsid w:val="003F3890"/>
    <w:rsid w:val="0049160E"/>
    <w:rsid w:val="00524858"/>
    <w:rsid w:val="0061691D"/>
    <w:rsid w:val="00633D4C"/>
    <w:rsid w:val="00657E92"/>
    <w:rsid w:val="006707F7"/>
    <w:rsid w:val="007361DE"/>
    <w:rsid w:val="00744FB3"/>
    <w:rsid w:val="00751D78"/>
    <w:rsid w:val="007554F4"/>
    <w:rsid w:val="00781F95"/>
    <w:rsid w:val="007F7217"/>
    <w:rsid w:val="008F768C"/>
    <w:rsid w:val="00995BA0"/>
    <w:rsid w:val="00A373D3"/>
    <w:rsid w:val="00A519A5"/>
    <w:rsid w:val="00A55C41"/>
    <w:rsid w:val="00AA51DC"/>
    <w:rsid w:val="00AC1F94"/>
    <w:rsid w:val="00AE18FA"/>
    <w:rsid w:val="00AE2766"/>
    <w:rsid w:val="00B56430"/>
    <w:rsid w:val="00B70233"/>
    <w:rsid w:val="00BC09D7"/>
    <w:rsid w:val="00C537B3"/>
    <w:rsid w:val="00C85908"/>
    <w:rsid w:val="00D23415"/>
    <w:rsid w:val="00D67FF1"/>
    <w:rsid w:val="00EE5186"/>
    <w:rsid w:val="00FA0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DAC87F2"/>
  <w15:docId w15:val="{1B9ADFC3-B27B-4A3D-B0AA-4AD4FF52E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DE" w:eastAsia="de-DE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97" w:line="256" w:lineRule="auto"/>
      <w:ind w:left="10" w:right="1" w:hanging="10"/>
      <w:jc w:val="both"/>
    </w:pPr>
    <w:rPr>
      <w:rFonts w:ascii="Garamond" w:eastAsia="Garamond" w:hAnsi="Garamond" w:cs="Garamond"/>
      <w:color w:val="181717"/>
      <w:sz w:val="22"/>
    </w:rPr>
  </w:style>
  <w:style w:type="paragraph" w:styleId="berschrift1">
    <w:name w:val="heading 1"/>
    <w:next w:val="Standard"/>
    <w:link w:val="berschrift1Zchn"/>
    <w:uiPriority w:val="9"/>
    <w:qFormat/>
    <w:pPr>
      <w:keepNext/>
      <w:keepLines/>
      <w:spacing w:after="144" w:line="259" w:lineRule="auto"/>
      <w:ind w:left="10" w:right="1" w:hanging="10"/>
      <w:jc w:val="center"/>
      <w:outlineLvl w:val="0"/>
    </w:pPr>
    <w:rPr>
      <w:rFonts w:ascii="Garamond" w:eastAsia="Garamond" w:hAnsi="Garamond" w:cs="Garamond"/>
      <w:b/>
      <w:color w:val="181717"/>
      <w:sz w:val="32"/>
    </w:rPr>
  </w:style>
  <w:style w:type="paragraph" w:styleId="berschrift2">
    <w:name w:val="heading 2"/>
    <w:next w:val="Standard"/>
    <w:link w:val="berschrift2Zchn"/>
    <w:uiPriority w:val="9"/>
    <w:unhideWhenUsed/>
    <w:qFormat/>
    <w:pPr>
      <w:keepNext/>
      <w:keepLines/>
      <w:spacing w:after="177" w:line="257" w:lineRule="auto"/>
      <w:ind w:left="10" w:right="142" w:hanging="10"/>
      <w:outlineLvl w:val="1"/>
    </w:pPr>
    <w:rPr>
      <w:rFonts w:ascii="Garamond" w:eastAsia="Garamond" w:hAnsi="Garamond" w:cs="Garamond"/>
      <w:b/>
      <w:color w:val="181717"/>
      <w:sz w:val="26"/>
    </w:rPr>
  </w:style>
  <w:style w:type="paragraph" w:styleId="berschrift3">
    <w:name w:val="heading 3"/>
    <w:next w:val="Standard"/>
    <w:link w:val="berschrift3Zchn"/>
    <w:uiPriority w:val="9"/>
    <w:unhideWhenUsed/>
    <w:qFormat/>
    <w:pPr>
      <w:keepNext/>
      <w:keepLines/>
      <w:spacing w:after="78" w:line="261" w:lineRule="auto"/>
      <w:ind w:left="10" w:hanging="10"/>
      <w:outlineLvl w:val="2"/>
    </w:pPr>
    <w:rPr>
      <w:rFonts w:ascii="Garamond" w:eastAsia="Garamond" w:hAnsi="Garamond" w:cs="Garamond"/>
      <w:b/>
      <w:color w:val="181717"/>
      <w:sz w:val="22"/>
    </w:rPr>
  </w:style>
  <w:style w:type="paragraph" w:styleId="berschrift4">
    <w:name w:val="heading 4"/>
    <w:next w:val="Standard"/>
    <w:link w:val="berschrift4Zchn"/>
    <w:uiPriority w:val="9"/>
    <w:unhideWhenUsed/>
    <w:qFormat/>
    <w:pPr>
      <w:keepNext/>
      <w:keepLines/>
      <w:spacing w:after="78" w:line="261" w:lineRule="auto"/>
      <w:ind w:left="10" w:hanging="10"/>
      <w:outlineLvl w:val="3"/>
    </w:pPr>
    <w:rPr>
      <w:rFonts w:ascii="Garamond" w:eastAsia="Garamond" w:hAnsi="Garamond" w:cs="Garamond"/>
      <w:b/>
      <w:color w:val="181717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link w:val="berschrift2"/>
    <w:rPr>
      <w:rFonts w:ascii="Garamond" w:eastAsia="Garamond" w:hAnsi="Garamond" w:cs="Garamond"/>
      <w:b/>
      <w:color w:val="181717"/>
      <w:sz w:val="26"/>
    </w:rPr>
  </w:style>
  <w:style w:type="character" w:customStyle="1" w:styleId="berschrift1Zchn">
    <w:name w:val="Überschrift 1 Zchn"/>
    <w:link w:val="berschrift1"/>
    <w:rPr>
      <w:rFonts w:ascii="Garamond" w:eastAsia="Garamond" w:hAnsi="Garamond" w:cs="Garamond"/>
      <w:b/>
      <w:color w:val="181717"/>
      <w:sz w:val="32"/>
    </w:rPr>
  </w:style>
  <w:style w:type="paragraph" w:customStyle="1" w:styleId="footnotedescription">
    <w:name w:val="footnote description"/>
    <w:next w:val="Standard"/>
    <w:link w:val="footnotedescriptionChar"/>
    <w:hidden/>
    <w:pPr>
      <w:spacing w:after="0" w:line="259" w:lineRule="auto"/>
    </w:pPr>
    <w:rPr>
      <w:rFonts w:ascii="Garamond" w:eastAsia="Garamond" w:hAnsi="Garamond" w:cs="Garamond"/>
      <w:color w:val="181717"/>
      <w:sz w:val="18"/>
    </w:rPr>
  </w:style>
  <w:style w:type="character" w:customStyle="1" w:styleId="footnotedescriptionChar">
    <w:name w:val="footnote description Char"/>
    <w:link w:val="footnotedescription"/>
    <w:rPr>
      <w:rFonts w:ascii="Garamond" w:eastAsia="Garamond" w:hAnsi="Garamond" w:cs="Garamond"/>
      <w:color w:val="181717"/>
      <w:sz w:val="18"/>
    </w:rPr>
  </w:style>
  <w:style w:type="character" w:customStyle="1" w:styleId="berschrift4Zchn">
    <w:name w:val="Überschrift 4 Zchn"/>
    <w:link w:val="berschrift4"/>
    <w:rPr>
      <w:rFonts w:ascii="Garamond" w:eastAsia="Garamond" w:hAnsi="Garamond" w:cs="Garamond"/>
      <w:b/>
      <w:color w:val="181717"/>
      <w:sz w:val="22"/>
    </w:rPr>
  </w:style>
  <w:style w:type="character" w:customStyle="1" w:styleId="berschrift3Zchn">
    <w:name w:val="Überschrift 3 Zchn"/>
    <w:link w:val="berschrift3"/>
    <w:rPr>
      <w:rFonts w:ascii="Garamond" w:eastAsia="Garamond" w:hAnsi="Garamond" w:cs="Garamond"/>
      <w:b/>
      <w:color w:val="181717"/>
      <w:sz w:val="22"/>
    </w:rPr>
  </w:style>
  <w:style w:type="character" w:customStyle="1" w:styleId="footnotemark">
    <w:name w:val="footnote mark"/>
    <w:hidden/>
    <w:rPr>
      <w:rFonts w:ascii="Garamond" w:eastAsia="Garamond" w:hAnsi="Garamond" w:cs="Garamond"/>
      <w:color w:val="181717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uzeile">
    <w:name w:val="footer"/>
    <w:basedOn w:val="Standard"/>
    <w:link w:val="FuzeileZchn"/>
    <w:uiPriority w:val="99"/>
    <w:unhideWhenUsed/>
    <w:rsid w:val="00781F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81F95"/>
    <w:rPr>
      <w:rFonts w:ascii="Garamond" w:eastAsia="Garamond" w:hAnsi="Garamond" w:cs="Garamond"/>
      <w:color w:val="181717"/>
      <w:sz w:val="22"/>
    </w:rPr>
  </w:style>
  <w:style w:type="paragraph" w:styleId="Listenabsatz">
    <w:name w:val="List Paragraph"/>
    <w:basedOn w:val="Standard"/>
    <w:uiPriority w:val="34"/>
    <w:qFormat/>
    <w:rsid w:val="00B70233"/>
    <w:pPr>
      <w:ind w:left="720"/>
      <w:contextualSpacing/>
    </w:pPr>
  </w:style>
  <w:style w:type="character" w:customStyle="1" w:styleId="Flietext">
    <w:name w:val="Fließtext_"/>
    <w:basedOn w:val="Absatz-Standardschriftart"/>
    <w:link w:val="Flietext0"/>
    <w:rsid w:val="00B56430"/>
    <w:rPr>
      <w:rFonts w:ascii="Arial" w:eastAsia="Arial" w:hAnsi="Arial" w:cs="Arial"/>
      <w:sz w:val="20"/>
      <w:szCs w:val="20"/>
    </w:rPr>
  </w:style>
  <w:style w:type="character" w:customStyle="1" w:styleId="berschrift10">
    <w:name w:val="Überschrift #1_"/>
    <w:basedOn w:val="Absatz-Standardschriftart"/>
    <w:link w:val="berschrift11"/>
    <w:rsid w:val="00B56430"/>
    <w:rPr>
      <w:rFonts w:ascii="Arial" w:eastAsia="Arial" w:hAnsi="Arial" w:cs="Arial"/>
      <w:b/>
      <w:bCs/>
      <w:color w:val="1F3864"/>
      <w:sz w:val="34"/>
      <w:szCs w:val="34"/>
    </w:rPr>
  </w:style>
  <w:style w:type="character" w:customStyle="1" w:styleId="Flietext2">
    <w:name w:val="Fließtext (2)_"/>
    <w:basedOn w:val="Absatz-Standardschriftart"/>
    <w:link w:val="Flietext20"/>
    <w:rsid w:val="00B56430"/>
    <w:rPr>
      <w:rFonts w:ascii="Arial" w:eastAsia="Arial" w:hAnsi="Arial" w:cs="Arial"/>
    </w:rPr>
  </w:style>
  <w:style w:type="character" w:customStyle="1" w:styleId="Andere">
    <w:name w:val="Andere_"/>
    <w:basedOn w:val="Absatz-Standardschriftart"/>
    <w:link w:val="Andere0"/>
    <w:rsid w:val="00B56430"/>
    <w:rPr>
      <w:rFonts w:ascii="Arial" w:eastAsia="Arial" w:hAnsi="Arial" w:cs="Arial"/>
      <w:sz w:val="20"/>
      <w:szCs w:val="20"/>
    </w:rPr>
  </w:style>
  <w:style w:type="paragraph" w:customStyle="1" w:styleId="Flietext0">
    <w:name w:val="Fließtext"/>
    <w:basedOn w:val="Standard"/>
    <w:link w:val="Flietext"/>
    <w:rsid w:val="00B56430"/>
    <w:pPr>
      <w:widowControl w:val="0"/>
      <w:spacing w:after="0" w:line="329" w:lineRule="auto"/>
      <w:ind w:left="0" w:right="0" w:firstLine="0"/>
      <w:jc w:val="left"/>
    </w:pPr>
    <w:rPr>
      <w:rFonts w:ascii="Arial" w:eastAsia="Arial" w:hAnsi="Arial" w:cs="Arial"/>
      <w:color w:val="auto"/>
      <w:sz w:val="20"/>
      <w:szCs w:val="20"/>
    </w:rPr>
  </w:style>
  <w:style w:type="paragraph" w:customStyle="1" w:styleId="berschrift11">
    <w:name w:val="Überschrift #1"/>
    <w:basedOn w:val="Standard"/>
    <w:link w:val="berschrift10"/>
    <w:rsid w:val="00B56430"/>
    <w:pPr>
      <w:widowControl w:val="0"/>
      <w:spacing w:after="300" w:line="240" w:lineRule="auto"/>
      <w:ind w:left="0" w:right="0" w:firstLine="0"/>
      <w:jc w:val="left"/>
      <w:outlineLvl w:val="0"/>
    </w:pPr>
    <w:rPr>
      <w:rFonts w:ascii="Arial" w:eastAsia="Arial" w:hAnsi="Arial" w:cs="Arial"/>
      <w:b/>
      <w:bCs/>
      <w:color w:val="1F3864"/>
      <w:sz w:val="34"/>
      <w:szCs w:val="34"/>
    </w:rPr>
  </w:style>
  <w:style w:type="paragraph" w:customStyle="1" w:styleId="Flietext20">
    <w:name w:val="Fließtext (2)"/>
    <w:basedOn w:val="Standard"/>
    <w:link w:val="Flietext2"/>
    <w:rsid w:val="00B56430"/>
    <w:pPr>
      <w:widowControl w:val="0"/>
      <w:spacing w:after="80" w:line="341" w:lineRule="auto"/>
      <w:ind w:left="0" w:right="0" w:firstLine="0"/>
      <w:jc w:val="left"/>
    </w:pPr>
    <w:rPr>
      <w:rFonts w:ascii="Arial" w:eastAsia="Arial" w:hAnsi="Arial" w:cs="Arial"/>
      <w:color w:val="auto"/>
      <w:sz w:val="24"/>
    </w:rPr>
  </w:style>
  <w:style w:type="paragraph" w:customStyle="1" w:styleId="Andere0">
    <w:name w:val="Andere"/>
    <w:basedOn w:val="Standard"/>
    <w:link w:val="Andere"/>
    <w:rsid w:val="00B56430"/>
    <w:pPr>
      <w:widowControl w:val="0"/>
      <w:spacing w:after="0" w:line="329" w:lineRule="auto"/>
      <w:ind w:left="0" w:right="0" w:firstLine="0"/>
      <w:jc w:val="left"/>
    </w:pPr>
    <w:rPr>
      <w:rFonts w:ascii="Arial" w:eastAsia="Arial" w:hAnsi="Arial" w:cs="Arial"/>
      <w:color w:val="auto"/>
      <w:sz w:val="20"/>
      <w:szCs w:val="20"/>
    </w:rPr>
  </w:style>
  <w:style w:type="paragraph" w:styleId="Kopfzeile">
    <w:name w:val="header"/>
    <w:basedOn w:val="Standard"/>
    <w:link w:val="KopfzeileZchn"/>
    <w:uiPriority w:val="99"/>
    <w:semiHidden/>
    <w:unhideWhenUsed/>
    <w:rsid w:val="00D67F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D67FF1"/>
    <w:rPr>
      <w:rFonts w:ascii="Garamond" w:eastAsia="Garamond" w:hAnsi="Garamond" w:cs="Garamond"/>
      <w:color w:val="181717"/>
      <w:sz w:val="22"/>
    </w:rPr>
  </w:style>
  <w:style w:type="paragraph" w:styleId="berarbeitung">
    <w:name w:val="Revision"/>
    <w:hidden/>
    <w:uiPriority w:val="99"/>
    <w:semiHidden/>
    <w:rsid w:val="00A55C41"/>
    <w:pPr>
      <w:spacing w:after="0" w:line="240" w:lineRule="auto"/>
    </w:pPr>
    <w:rPr>
      <w:rFonts w:ascii="Garamond" w:eastAsia="Garamond" w:hAnsi="Garamond" w:cs="Garamond"/>
      <w:color w:val="181717"/>
      <w:sz w:val="22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55C4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55C41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A55C41"/>
    <w:rPr>
      <w:rFonts w:ascii="Garamond" w:eastAsia="Garamond" w:hAnsi="Garamond" w:cs="Garamond"/>
      <w:color w:val="181717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55C4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55C41"/>
    <w:rPr>
      <w:rFonts w:ascii="Garamond" w:eastAsia="Garamond" w:hAnsi="Garamond" w:cs="Garamond"/>
      <w:b/>
      <w:bCs/>
      <w:color w:val="181717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646</Words>
  <Characters>4071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Amtsblatt Januar 2025</vt:lpstr>
    </vt:vector>
  </TitlesOfParts>
  <Company>BITBW</Company>
  <LinksUpToDate>false</LinksUpToDate>
  <CharactersWithSpaces>4708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Amtsblatt Januar 2025</dc:title>
  <dc:subject/>
  <dc:creator>Erzbistum Köln</dc:creator>
  <cp:keywords/>
  <cp:lastModifiedBy>Schmidt, Sebastian (SSA Markdorf)</cp:lastModifiedBy>
  <cp:revision>4</cp:revision>
  <dcterms:created xsi:type="dcterms:W3CDTF">2025-08-04T11:38:00Z</dcterms:created>
  <dcterms:modified xsi:type="dcterms:W3CDTF">2025-08-04T12:07:00Z</dcterms:modified>
</cp:coreProperties>
</file>