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4A" w:rsidRPr="003D7F7E" w:rsidRDefault="00631E4A" w:rsidP="006335FB">
      <w:pPr>
        <w:spacing w:after="120"/>
        <w:rPr>
          <w:b/>
          <w:sz w:val="32"/>
        </w:rPr>
      </w:pPr>
      <w:r w:rsidRPr="00631E4A">
        <w:rPr>
          <w:b/>
          <w:sz w:val="40"/>
        </w:rPr>
        <w:t>WBS 7-9 im Überblick</w:t>
      </w:r>
      <w:r w:rsidR="003D7F7E">
        <w:rPr>
          <w:b/>
          <w:sz w:val="40"/>
        </w:rPr>
        <w:t xml:space="preserve"> - </w:t>
      </w:r>
      <w:r w:rsidR="003D7F7E" w:rsidRPr="003D7F7E">
        <w:rPr>
          <w:b/>
          <w:sz w:val="32"/>
        </w:rPr>
        <w:t>mit Konkretisierung der BO-Inhalte</w:t>
      </w:r>
    </w:p>
    <w:p w:rsidR="00631E4A" w:rsidRPr="00631E4A" w:rsidRDefault="00631E4A" w:rsidP="006335FB">
      <w:pPr>
        <w:spacing w:after="120"/>
        <w:rPr>
          <w:sz w:val="28"/>
          <w:szCs w:val="28"/>
        </w:rPr>
      </w:pPr>
      <w:r w:rsidRPr="00631E4A">
        <w:rPr>
          <w:sz w:val="28"/>
          <w:szCs w:val="28"/>
        </w:rPr>
        <w:t>3.1.2 Erwerbstätiger</w:t>
      </w:r>
    </w:p>
    <w:p w:rsidR="00631E4A" w:rsidRDefault="00631E4A" w:rsidP="00C059B5">
      <w:pPr>
        <w:spacing w:after="120"/>
      </w:pPr>
      <w:r>
        <w:t>3.1.2.1 Berufswähler</w:t>
      </w:r>
    </w:p>
    <w:p w:rsidR="00631E4A" w:rsidRPr="00FE345D" w:rsidRDefault="00631E4A" w:rsidP="0015594C">
      <w:pPr>
        <w:spacing w:after="0"/>
        <w:jc w:val="both"/>
        <w:rPr>
          <w:sz w:val="20"/>
        </w:rPr>
      </w:pPr>
      <w:r w:rsidRPr="00FE345D">
        <w:rPr>
          <w:sz w:val="20"/>
        </w:rPr>
        <w:t>Die Schülerinnen und Schüler können den Entscheidungsprozess für ihre Berufswahl gestalten (I) und ihre Ziele und Erwartungen mit den Anforderungen der Arbeitswelt mithilfe verschiedener Informations- und Beratungsangebote vergleichen (II). Sie können den Wandel der Arbeitswelt im Hinblick auf die eigene Berufsorientierung beurteilen (III).</w:t>
      </w:r>
    </w:p>
    <w:p w:rsidR="006335FB" w:rsidRPr="00985AEC" w:rsidRDefault="006335FB" w:rsidP="0015594C">
      <w:pPr>
        <w:spacing w:after="0"/>
        <w:jc w:val="both"/>
        <w:rPr>
          <w:sz w:val="12"/>
        </w:rPr>
      </w:pPr>
    </w:p>
    <w:tbl>
      <w:tblPr>
        <w:tblStyle w:val="Tabellengitternetz"/>
        <w:tblW w:w="9322" w:type="dxa"/>
        <w:tblLook w:val="04A0"/>
      </w:tblPr>
      <w:tblGrid>
        <w:gridCol w:w="3227"/>
        <w:gridCol w:w="6095"/>
      </w:tblGrid>
      <w:tr w:rsidR="00631E4A" w:rsidRPr="00631E4A" w:rsidTr="00285393">
        <w:tc>
          <w:tcPr>
            <w:tcW w:w="9322" w:type="dxa"/>
            <w:gridSpan w:val="2"/>
            <w:shd w:val="clear" w:color="auto" w:fill="CC0000"/>
          </w:tcPr>
          <w:p w:rsidR="00631E4A" w:rsidRPr="00631E4A" w:rsidRDefault="00631E4A" w:rsidP="00631E4A">
            <w:pPr>
              <w:spacing w:before="120" w:after="60" w:line="276" w:lineRule="auto"/>
              <w:jc w:val="center"/>
              <w:rPr>
                <w:b/>
                <w:color w:val="FFFFFF" w:themeColor="background1"/>
              </w:rPr>
            </w:pPr>
            <w:r w:rsidRPr="00631E4A">
              <w:rPr>
                <w:b/>
                <w:color w:val="FFFFFF" w:themeColor="background1"/>
              </w:rPr>
              <w:t>Die Schülerinnen und Schüler können</w:t>
            </w:r>
          </w:p>
        </w:tc>
      </w:tr>
      <w:tr w:rsidR="00631E4A" w:rsidTr="00285393">
        <w:tc>
          <w:tcPr>
            <w:tcW w:w="3227" w:type="dxa"/>
            <w:shd w:val="clear" w:color="auto" w:fill="FFCC66"/>
          </w:tcPr>
          <w:p w:rsidR="00631E4A" w:rsidRPr="00631E4A" w:rsidRDefault="00871ADF" w:rsidP="00631E4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 - Niveau</w:t>
            </w:r>
          </w:p>
        </w:tc>
        <w:tc>
          <w:tcPr>
            <w:tcW w:w="6095" w:type="dxa"/>
            <w:shd w:val="clear" w:color="auto" w:fill="FF9966"/>
          </w:tcPr>
          <w:p w:rsidR="00631E4A" w:rsidRPr="00631E4A" w:rsidRDefault="001C6800" w:rsidP="006335F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Ergänzende</w:t>
            </w:r>
            <w:r w:rsidR="001A359B">
              <w:rPr>
                <w:b/>
              </w:rPr>
              <w:t xml:space="preserve"> Angebote zum WBS-Unterricht</w:t>
            </w:r>
          </w:p>
        </w:tc>
      </w:tr>
      <w:tr w:rsidR="00AE2FB0" w:rsidTr="00285393">
        <w:tc>
          <w:tcPr>
            <w:tcW w:w="3227" w:type="dxa"/>
          </w:tcPr>
          <w:p w:rsidR="00285393" w:rsidRDefault="00285393" w:rsidP="00285393">
            <w:pPr>
              <w:spacing w:before="120" w:after="120" w:line="276" w:lineRule="auto"/>
              <w:rPr>
                <w:b/>
              </w:rPr>
            </w:pPr>
            <w:r w:rsidRPr="00631E4A">
              <w:t>(1)</w:t>
            </w:r>
            <w:r>
              <w:t xml:space="preserve"> </w:t>
            </w:r>
            <w:r w:rsidRPr="00631E4A">
              <w:t xml:space="preserve">eigene Wünsche, Interessen, Fähigkeiten </w:t>
            </w:r>
            <w:r w:rsidRPr="00A6576D">
              <w:rPr>
                <w:b/>
              </w:rPr>
              <w:t>und weitere Einflussfaktoren</w:t>
            </w:r>
            <w:r w:rsidRPr="00631E4A">
              <w:t xml:space="preserve"> im Hinblick auf ihren Berufswahlprozess </w:t>
            </w:r>
            <w:r w:rsidRPr="004E5D40">
              <w:rPr>
                <w:b/>
              </w:rPr>
              <w:t>analysieren</w:t>
            </w:r>
          </w:p>
          <w:p w:rsidR="00285393" w:rsidRPr="00285393" w:rsidRDefault="00285393" w:rsidP="00285393">
            <w:pPr>
              <w:spacing w:before="120" w:after="120" w:line="276" w:lineRule="auto"/>
              <w:rPr>
                <w:b/>
                <w:sz w:val="8"/>
              </w:rPr>
            </w:pPr>
          </w:p>
          <w:p w:rsidR="00285393" w:rsidRDefault="00285393" w:rsidP="00285393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285393" w:rsidRDefault="007A0A28" w:rsidP="00FB7E4C">
            <w:pPr>
              <w:spacing w:before="120" w:after="120" w:line="276" w:lineRule="auto"/>
            </w:pPr>
            <w:r>
              <w:rPr>
                <w:noProof/>
                <w:lang w:eastAsia="de-DE"/>
              </w:rPr>
              <w:pict>
                <v:group id="_x0000_s1071" style="position:absolute;margin-left:6.8pt;margin-top:7.7pt;width:132.35pt;height:121.5pt;z-index:251693056" coordorigin="1553,7830" coordsize="2647,243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left:1553;top:7830;width:2647;height:885;mso-width-relative:margin;mso-height-relative:margin" o:regroupid="4" fillcolor="#fde9d9 [665]" stroked="f">
                    <v:imagedata embosscolor="shadow add(51)"/>
                    <v:shadow on="t" type="emboss" color="lineOrFill darken(153)" color2="shadow add(102)" offset="1pt,1pt"/>
                    <v:textbox style="mso-next-textbox:#_x0000_s1040">
                      <w:txbxContent>
                        <w:p w:rsidR="00694C3D" w:rsidRPr="00FE345D" w:rsidRDefault="00694C3D" w:rsidP="00285393">
                          <w:pPr>
                            <w:spacing w:before="60" w:after="60"/>
                            <w:jc w:val="center"/>
                            <w:rPr>
                              <w:sz w:val="20"/>
                            </w:rPr>
                          </w:pPr>
                          <w:r w:rsidRPr="00FE345D">
                            <w:rPr>
                              <w:sz w:val="20"/>
                            </w:rPr>
                            <w:t xml:space="preserve">Eigene Wünsche, Interessen </w:t>
                          </w:r>
                          <w:r w:rsidR="00FE345D">
                            <w:rPr>
                              <w:sz w:val="20"/>
                            </w:rPr>
                            <w:t>&amp;</w:t>
                          </w:r>
                          <w:r w:rsidRPr="00FE345D">
                            <w:rPr>
                              <w:sz w:val="20"/>
                            </w:rPr>
                            <w:t xml:space="preserve"> Fähigkeiten </w:t>
                          </w:r>
                          <w:r w:rsidR="00257B27" w:rsidRPr="00FE345D">
                            <w:rPr>
                              <w:sz w:val="20"/>
                            </w:rPr>
                            <w:t>analysieren</w:t>
                          </w:r>
                        </w:p>
                      </w:txbxContent>
                    </v:textbox>
                  </v:shape>
                  <v:shape id="_x0000_s1041" type="#_x0000_t202" style="position:absolute;left:1553;top:9270;width:2647;height:990;mso-width-relative:margin;mso-height-relative:margin" o:regroupid="4" fillcolor="#fbd4b4 [1305]" stroked="f">
                    <v:imagedata embosscolor="shadow add(51)"/>
                    <v:shadow on="t" type="emboss" color="lineOrFill darken(153)" color2="shadow add(102)" offset="1pt,1pt"/>
                    <v:textbox style="mso-next-textbox:#_x0000_s1041">
                      <w:txbxContent>
                        <w:p w:rsidR="00285393" w:rsidRPr="00FE345D" w:rsidRDefault="00257B27" w:rsidP="00285393">
                          <w:pPr>
                            <w:spacing w:before="60" w:after="60"/>
                            <w:jc w:val="center"/>
                            <w:rPr>
                              <w:sz w:val="20"/>
                            </w:rPr>
                          </w:pPr>
                          <w:r w:rsidRPr="00FE345D">
                            <w:rPr>
                              <w:sz w:val="20"/>
                            </w:rPr>
                            <w:t>Einflussfaktoren auf den eigenen Berufswahlprozess analysieren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43" type="#_x0000_t67" style="position:absolute;left:2783;top:8715;width:185;height:555" o:regroupid="4" fillcolor="#7f7f7f [1612]">
                    <v:textbox style="layout-flow:vertical-ideographic"/>
                  </v:shape>
                </v:group>
              </w:pict>
            </w:r>
          </w:p>
          <w:p w:rsidR="00285393" w:rsidRDefault="00285393" w:rsidP="00FB7E4C">
            <w:pPr>
              <w:spacing w:before="120" w:after="120" w:line="276" w:lineRule="auto"/>
            </w:pPr>
          </w:p>
          <w:p w:rsidR="00285393" w:rsidRDefault="00285393" w:rsidP="00FB7E4C">
            <w:pPr>
              <w:spacing w:before="120" w:after="120" w:line="276" w:lineRule="auto"/>
            </w:pPr>
          </w:p>
          <w:p w:rsidR="00285393" w:rsidRDefault="00285393" w:rsidP="00FB7E4C">
            <w:pPr>
              <w:spacing w:before="120" w:after="120" w:line="276" w:lineRule="auto"/>
            </w:pPr>
          </w:p>
          <w:p w:rsidR="00285393" w:rsidRDefault="00285393" w:rsidP="00FB7E4C">
            <w:pPr>
              <w:spacing w:before="120" w:after="120" w:line="276" w:lineRule="auto"/>
            </w:pPr>
          </w:p>
          <w:p w:rsidR="00257B27" w:rsidRDefault="00257B27" w:rsidP="00FB7E4C">
            <w:pPr>
              <w:spacing w:before="120" w:after="120" w:line="276" w:lineRule="auto"/>
            </w:pPr>
          </w:p>
        </w:tc>
        <w:tc>
          <w:tcPr>
            <w:tcW w:w="6095" w:type="dxa"/>
          </w:tcPr>
          <w:p w:rsidR="00285393" w:rsidRDefault="00541B0D" w:rsidP="00DB0711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 w:rsidRPr="00541B0D">
              <w:t>Diverse Praktika</w:t>
            </w:r>
            <w:r>
              <w:t xml:space="preserve"> mit Vor- und Nachbereitung, inklusive ausführliche Praktikumsbericht</w:t>
            </w:r>
            <w:r w:rsidR="0085145B">
              <w:t>e</w:t>
            </w:r>
            <w:r>
              <w:t xml:space="preserve"> mit Reflexionsanteil</w:t>
            </w:r>
          </w:p>
          <w:p w:rsidR="006271B9" w:rsidRPr="00985AEC" w:rsidRDefault="006271B9" w:rsidP="006271B9">
            <w:pPr>
              <w:pStyle w:val="Listenabsatz"/>
              <w:spacing w:before="120" w:after="120"/>
              <w:ind w:left="317"/>
              <w:rPr>
                <w:sz w:val="18"/>
              </w:rPr>
            </w:pPr>
          </w:p>
          <w:p w:rsidR="006271B9" w:rsidRDefault="00541B0D" w:rsidP="00DB0711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Einzelcoachings BBQ</w:t>
            </w:r>
            <w:r w:rsidR="006271B9">
              <w:t xml:space="preserve"> (Berufswahlkompass)</w:t>
            </w:r>
          </w:p>
          <w:p w:rsidR="006271B9" w:rsidRPr="00985AEC" w:rsidRDefault="006271B9" w:rsidP="006271B9">
            <w:pPr>
              <w:pStyle w:val="Listenabsatz"/>
              <w:spacing w:before="120" w:after="120"/>
              <w:ind w:left="317"/>
              <w:rPr>
                <w:sz w:val="18"/>
              </w:rPr>
            </w:pPr>
          </w:p>
          <w:p w:rsidR="00541B0D" w:rsidRDefault="00541B0D" w:rsidP="00DB0711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Sprechzeiten mit dem/r Berufsberater/in der Agentur für Arbeit</w:t>
            </w:r>
          </w:p>
          <w:p w:rsidR="006271B9" w:rsidRPr="00985AEC" w:rsidRDefault="006271B9" w:rsidP="006271B9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6271B9" w:rsidRDefault="006271B9" w:rsidP="00DB0711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Stärkenworkshop (mit den Stärkenkarten der Jugendstiftung)</w:t>
            </w:r>
          </w:p>
          <w:p w:rsidR="006271B9" w:rsidRPr="00985AEC" w:rsidRDefault="006271B9" w:rsidP="006271B9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6271B9" w:rsidRDefault="008A23B1" w:rsidP="00DB0711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Kompetenzanalyse Profil AC</w:t>
            </w:r>
          </w:p>
          <w:p w:rsidR="008A23B1" w:rsidRPr="00985AEC" w:rsidRDefault="008A23B1" w:rsidP="008A23B1">
            <w:pPr>
              <w:pStyle w:val="Listenabsatz"/>
              <w:spacing w:before="120" w:after="120"/>
              <w:ind w:left="317"/>
              <w:rPr>
                <w:sz w:val="16"/>
              </w:rPr>
            </w:pPr>
            <w:r w:rsidRPr="00985AEC">
              <w:rPr>
                <w:sz w:val="24"/>
              </w:rPr>
              <w:t xml:space="preserve"> </w:t>
            </w:r>
          </w:p>
          <w:p w:rsidR="00AE1BC5" w:rsidRDefault="00AE1BC5" w:rsidP="00AE1BC5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Besuch im BIZ</w:t>
            </w:r>
          </w:p>
          <w:p w:rsidR="00AE1BC5" w:rsidRPr="00985AEC" w:rsidRDefault="00AE1BC5" w:rsidP="00AE1BC5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AE1BC5" w:rsidRDefault="00AE1BC5" w:rsidP="00AE1BC5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Workshop "Weiterführende Schulen" (Berufsberaterin der Agentur für Arbeit)</w:t>
            </w:r>
          </w:p>
          <w:p w:rsidR="00AE1BC5" w:rsidRPr="00985AEC" w:rsidRDefault="00AE1BC5" w:rsidP="00AE1BC5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AE1BC5" w:rsidRDefault="00AE1BC5" w:rsidP="00AE1BC5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 xml:space="preserve">Berufswahltests </w:t>
            </w:r>
            <w:r w:rsidR="00785BE9">
              <w:t xml:space="preserve">/ Interessens- und Stärketest </w:t>
            </w:r>
            <w:r>
              <w:t>(z. B. Berufe-Universum)</w:t>
            </w:r>
          </w:p>
          <w:p w:rsidR="00AE1BC5" w:rsidRPr="00985AEC" w:rsidRDefault="00AE1BC5" w:rsidP="00AE1BC5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BE764A" w:rsidRDefault="00BE764A" w:rsidP="00617EE7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Selbsterkundungstools auf der Homepage der Agentur für Arbeit (</w:t>
            </w:r>
            <w:r w:rsidRPr="00BE764A">
              <w:rPr>
                <w:color w:val="0000FF"/>
                <w:u w:val="single"/>
              </w:rPr>
              <w:t>https://www.arbeitsagentur.de/bildung</w:t>
            </w:r>
            <w:r>
              <w:t>)</w:t>
            </w:r>
          </w:p>
          <w:p w:rsidR="000E0100" w:rsidRPr="00985AEC" w:rsidRDefault="000E0100" w:rsidP="000E0100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0E0100" w:rsidRDefault="000E0100" w:rsidP="00617EE7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BOP</w:t>
            </w:r>
            <w:r w:rsidR="003C4D8B">
              <w:t xml:space="preserve"> = Berufsorientierungsprojekt</w:t>
            </w:r>
            <w:r>
              <w:t xml:space="preserve"> (Internationaler Bund)</w:t>
            </w:r>
          </w:p>
          <w:p w:rsidR="00985AEC" w:rsidRPr="00985AEC" w:rsidRDefault="00985AEC" w:rsidP="00985AEC">
            <w:pPr>
              <w:pStyle w:val="Listenabsatz"/>
              <w:spacing w:before="120" w:after="120"/>
              <w:ind w:left="317"/>
              <w:rPr>
                <w:sz w:val="18"/>
              </w:rPr>
            </w:pPr>
          </w:p>
          <w:p w:rsidR="00985AEC" w:rsidRDefault="00985AEC" w:rsidP="00617EE7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Erstellung und Führung eines Berufswahlordners (Portfolio)</w:t>
            </w:r>
          </w:p>
        </w:tc>
      </w:tr>
      <w:tr w:rsidR="00AE2FB0" w:rsidTr="00285393">
        <w:tc>
          <w:tcPr>
            <w:tcW w:w="3227" w:type="dxa"/>
          </w:tcPr>
          <w:p w:rsidR="00285393" w:rsidRDefault="00285393" w:rsidP="00FB7E4C">
            <w:pPr>
              <w:spacing w:before="120" w:after="120" w:line="276" w:lineRule="auto"/>
            </w:pPr>
            <w:r w:rsidRPr="00631E4A">
              <w:t>(2)</w:t>
            </w:r>
            <w:r>
              <w:t xml:space="preserve"> </w:t>
            </w:r>
            <w:r w:rsidRPr="00631E4A">
              <w:t>Anforderungen der Berufs- und Arbeitswelt in unter</w:t>
            </w:r>
            <w:r w:rsidR="00A338DF">
              <w:t>-</w:t>
            </w:r>
            <w:r w:rsidRPr="00631E4A">
              <w:t xml:space="preserve">schiedlichen Berufsfeldern an Erwerbstätige </w:t>
            </w:r>
            <w:r w:rsidRPr="004E5D40">
              <w:rPr>
                <w:b/>
              </w:rPr>
              <w:t>erläutern</w:t>
            </w:r>
            <w:r w:rsidRPr="00631E4A">
              <w:t xml:space="preserve"> und mit ihren eigenen Wünschen, Interessen und Fähigkeiten vergleichen</w:t>
            </w:r>
          </w:p>
          <w:p w:rsidR="00285393" w:rsidRPr="00285393" w:rsidRDefault="00285393" w:rsidP="00FB7E4C">
            <w:pPr>
              <w:spacing w:before="120" w:after="120" w:line="276" w:lineRule="auto"/>
              <w:rPr>
                <w:sz w:val="8"/>
              </w:rPr>
            </w:pPr>
          </w:p>
          <w:p w:rsidR="00285393" w:rsidRDefault="00285393" w:rsidP="00285393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285393" w:rsidRDefault="007A0A28" w:rsidP="00FB7E4C">
            <w:pPr>
              <w:spacing w:before="120" w:after="120" w:line="276" w:lineRule="auto"/>
            </w:pPr>
            <w:r>
              <w:rPr>
                <w:noProof/>
                <w:lang w:eastAsia="de-DE"/>
              </w:rPr>
              <w:pict>
                <v:shape id="_x0000_s1034" type="#_x0000_t202" style="position:absolute;margin-left:6.8pt;margin-top:5.3pt;width:132.35pt;height:40.35pt;z-index:251694080;mso-width-relative:margin;mso-height-relative:margin" o:regroupid="5" fillcolor="#fde9d9 [665]" stroked="f">
                  <v:imagedata embosscolor="shadow add(51)"/>
                  <v:shadow on="t" type="emboss" color="lineOrFill darken(153)" color2="shadow add(102)" offset="1pt,1pt"/>
                  <v:textbox style="mso-next-textbox:#_x0000_s1034">
                    <w:txbxContent>
                      <w:p w:rsidR="00285393" w:rsidRPr="00FE345D" w:rsidRDefault="003F2A3C" w:rsidP="00285393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FE345D">
                          <w:rPr>
                            <w:sz w:val="20"/>
                          </w:rPr>
                          <w:t>Anforderungen der Berufs- &amp; Arbeitswelt erläutern</w:t>
                        </w:r>
                      </w:p>
                    </w:txbxContent>
                  </v:textbox>
                </v:shape>
              </w:pict>
            </w:r>
          </w:p>
          <w:p w:rsidR="00285393" w:rsidRDefault="007A0A28" w:rsidP="00FB7E4C">
            <w:pPr>
              <w:spacing w:before="120" w:after="120" w:line="276" w:lineRule="auto"/>
            </w:pPr>
            <w:r>
              <w:rPr>
                <w:noProof/>
                <w:lang w:eastAsia="de-DE"/>
              </w:rPr>
              <w:pict>
                <v:shape id="_x0000_s1037" type="#_x0000_t67" style="position:absolute;margin-left:68.3pt;margin-top:18.2pt;width:9.25pt;height:11.55pt;z-index:251696128" o:regroupid="5" fillcolor="#7f7f7f [1612]">
                  <v:textbox style="layout-flow:vertical-ideographic"/>
                </v:shape>
              </w:pict>
            </w:r>
          </w:p>
          <w:p w:rsidR="00285393" w:rsidRDefault="00285393" w:rsidP="00FB7E4C">
            <w:pPr>
              <w:spacing w:before="120" w:after="120" w:line="276" w:lineRule="auto"/>
            </w:pPr>
          </w:p>
          <w:p w:rsidR="00285393" w:rsidRDefault="007A0A28" w:rsidP="00FB7E4C">
            <w:pPr>
              <w:spacing w:before="120" w:after="120" w:line="276" w:lineRule="auto"/>
            </w:pPr>
            <w:r>
              <w:rPr>
                <w:noProof/>
                <w:lang w:eastAsia="de-DE"/>
              </w:rPr>
              <w:lastRenderedPageBreak/>
              <w:pict>
                <v:shape id="_x0000_s1077" type="#_x0000_t67" style="position:absolute;margin-left:68.4pt;margin-top:3.95pt;width:9.25pt;height:9pt;z-index:251708416" fillcolor="#7f7f7f [1612]">
                  <v:textbox style="layout-flow:vertical-ideographic"/>
                </v:shape>
              </w:pict>
            </w:r>
            <w:r>
              <w:rPr>
                <w:noProof/>
                <w:lang w:eastAsia="de-DE"/>
              </w:rPr>
              <w:pict>
                <v:shape id="_x0000_s1035" type="#_x0000_t202" style="position:absolute;margin-left:6.8pt;margin-top:12.95pt;width:132.35pt;height:66.75pt;z-index:251695104;mso-width-relative:margin;mso-height-relative:margin" o:regroupid="5" fillcolor="#fbd4b4 [1305]" stroked="f">
                  <v:imagedata embosscolor="shadow add(51)"/>
                  <v:shadow on="t" type="emboss" color="lineOrFill darken(153)" color2="shadow add(102)" offset="1pt,1pt"/>
                  <v:textbox style="mso-next-textbox:#_x0000_s1035">
                    <w:txbxContent>
                      <w:p w:rsidR="00285393" w:rsidRPr="00FE345D" w:rsidRDefault="003F2A3C" w:rsidP="00285393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FE345D">
                          <w:rPr>
                            <w:sz w:val="20"/>
                          </w:rPr>
                          <w:t xml:space="preserve">Anforderungen mit den eigenen Wünschen, </w:t>
                        </w:r>
                        <w:r w:rsidR="00FE345D">
                          <w:rPr>
                            <w:sz w:val="20"/>
                          </w:rPr>
                          <w:t>I</w:t>
                        </w:r>
                        <w:r w:rsidRPr="00FE345D">
                          <w:rPr>
                            <w:sz w:val="20"/>
                          </w:rPr>
                          <w:t>nteressen &amp; Fähigkeiten vergleichen</w:t>
                        </w:r>
                      </w:p>
                    </w:txbxContent>
                  </v:textbox>
                </v:shape>
              </w:pict>
            </w:r>
          </w:p>
          <w:p w:rsidR="00285393" w:rsidRDefault="00285393" w:rsidP="00FB7E4C">
            <w:pPr>
              <w:spacing w:before="120" w:after="120" w:line="276" w:lineRule="auto"/>
            </w:pPr>
          </w:p>
          <w:p w:rsidR="00285393" w:rsidRDefault="00285393" w:rsidP="00FB7E4C">
            <w:pPr>
              <w:spacing w:before="120" w:after="120" w:line="276" w:lineRule="auto"/>
            </w:pPr>
          </w:p>
          <w:p w:rsidR="00FE345D" w:rsidRDefault="00FE345D" w:rsidP="00FB7E4C">
            <w:pPr>
              <w:spacing w:before="120" w:after="120" w:line="276" w:lineRule="auto"/>
            </w:pPr>
          </w:p>
        </w:tc>
        <w:tc>
          <w:tcPr>
            <w:tcW w:w="6095" w:type="dxa"/>
          </w:tcPr>
          <w:p w:rsidR="00617EE7" w:rsidRDefault="000E0100" w:rsidP="00617EE7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lastRenderedPageBreak/>
              <w:t>Diverse Praktika</w:t>
            </w:r>
          </w:p>
          <w:p w:rsidR="000E0100" w:rsidRPr="00985AEC" w:rsidRDefault="000E0100" w:rsidP="000E0100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0E0100" w:rsidRDefault="000E0100" w:rsidP="00617EE7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Betriebserkundungen/Betriebsbesichtigungen</w:t>
            </w:r>
          </w:p>
          <w:p w:rsidR="000E0100" w:rsidRPr="00985AEC" w:rsidRDefault="000E0100" w:rsidP="000E0100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7975CA" w:rsidRDefault="007975CA" w:rsidP="007975CA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BOP = Berufsorientierungsprojekt (Internationaler Bund)</w:t>
            </w:r>
          </w:p>
          <w:p w:rsidR="007975CA" w:rsidRPr="00985AEC" w:rsidRDefault="007975CA" w:rsidP="007975CA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7975CA" w:rsidRDefault="007A160A" w:rsidP="00617EE7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Firmen-/Unternehmensvorstellungen</w:t>
            </w:r>
          </w:p>
          <w:p w:rsidR="001B2246" w:rsidRPr="00985AEC" w:rsidRDefault="001B2246" w:rsidP="001B2246">
            <w:pPr>
              <w:pStyle w:val="Listenabsatz"/>
              <w:spacing w:before="120" w:after="120"/>
              <w:ind w:left="317"/>
              <w:rPr>
                <w:sz w:val="18"/>
              </w:rPr>
            </w:pPr>
          </w:p>
          <w:p w:rsidR="001B2246" w:rsidRDefault="001B2246" w:rsidP="001B2246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Ausbildungsbotschafter (IHK/HWK)</w:t>
            </w:r>
          </w:p>
          <w:p w:rsidR="001B2246" w:rsidRPr="00985AEC" w:rsidRDefault="001B2246" w:rsidP="001B2246">
            <w:pPr>
              <w:rPr>
                <w:sz w:val="18"/>
              </w:rPr>
            </w:pPr>
          </w:p>
          <w:p w:rsidR="001B2246" w:rsidRDefault="001B2246" w:rsidP="001B2246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Botschafter des Handwerks (HWK)</w:t>
            </w:r>
          </w:p>
          <w:p w:rsidR="001B2246" w:rsidRPr="00985AEC" w:rsidRDefault="001B2246" w:rsidP="001B2246">
            <w:pPr>
              <w:pStyle w:val="Listenabsatz"/>
              <w:rPr>
                <w:sz w:val="18"/>
              </w:rPr>
            </w:pPr>
          </w:p>
          <w:p w:rsidR="003D6023" w:rsidRDefault="001B2246" w:rsidP="003D6023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 xml:space="preserve">„Schüler </w:t>
            </w:r>
            <w:proofErr w:type="spellStart"/>
            <w:r>
              <w:t>meets</w:t>
            </w:r>
            <w:proofErr w:type="spellEnd"/>
            <w:r>
              <w:t xml:space="preserve"> Azubi“ (Schule/BBQ)</w:t>
            </w:r>
          </w:p>
          <w:p w:rsidR="003D6023" w:rsidRPr="003D6023" w:rsidRDefault="003D6023" w:rsidP="003D6023">
            <w:pPr>
              <w:pStyle w:val="Listenabsatz"/>
              <w:ind w:left="318"/>
              <w:rPr>
                <w:sz w:val="18"/>
              </w:rPr>
            </w:pPr>
          </w:p>
          <w:p w:rsidR="00FE345D" w:rsidRDefault="00FE345D" w:rsidP="00DB0711">
            <w:pPr>
              <w:spacing w:before="120" w:after="120" w:line="276" w:lineRule="auto"/>
              <w:ind w:left="317" w:hanging="283"/>
            </w:pPr>
          </w:p>
          <w:p w:rsidR="00FE345D" w:rsidRDefault="00FE345D" w:rsidP="00DB0711">
            <w:pPr>
              <w:spacing w:before="120" w:after="120" w:line="276" w:lineRule="auto"/>
              <w:ind w:left="317" w:hanging="283"/>
            </w:pPr>
          </w:p>
          <w:p w:rsidR="00FE345D" w:rsidRDefault="00FE345D" w:rsidP="00DB0711">
            <w:pPr>
              <w:spacing w:before="120" w:after="120" w:line="276" w:lineRule="auto"/>
              <w:ind w:left="317" w:hanging="283"/>
            </w:pPr>
          </w:p>
          <w:p w:rsidR="00FE345D" w:rsidRDefault="00FE345D" w:rsidP="00DB0711">
            <w:pPr>
              <w:spacing w:before="120" w:after="120" w:line="276" w:lineRule="auto"/>
              <w:ind w:left="317" w:hanging="283"/>
            </w:pPr>
          </w:p>
          <w:p w:rsidR="00FE345D" w:rsidRDefault="00FE345D" w:rsidP="00DB0711">
            <w:pPr>
              <w:spacing w:before="120" w:after="120" w:line="276" w:lineRule="auto"/>
              <w:ind w:left="317" w:hanging="283"/>
            </w:pPr>
          </w:p>
        </w:tc>
      </w:tr>
      <w:tr w:rsidR="00631E4A" w:rsidTr="00285393">
        <w:tc>
          <w:tcPr>
            <w:tcW w:w="3227" w:type="dxa"/>
          </w:tcPr>
          <w:p w:rsidR="00631E4A" w:rsidRDefault="00957D45" w:rsidP="004A161B">
            <w:pPr>
              <w:spacing w:before="120" w:line="276" w:lineRule="auto"/>
              <w:rPr>
                <w:b/>
              </w:rPr>
            </w:pPr>
            <w:r w:rsidRPr="00631E4A">
              <w:lastRenderedPageBreak/>
              <w:t>(3)</w:t>
            </w:r>
            <w:r w:rsidR="001C6800">
              <w:t xml:space="preserve"> </w:t>
            </w:r>
            <w:r w:rsidRPr="00631E4A">
              <w:t xml:space="preserve">mithilfe von Medien und Institutionen (auch von außerschulischen Partnern) entscheidungsrelevante Informationen (Berufswege, Bildungswege) für die Berufswahl </w:t>
            </w:r>
            <w:r w:rsidRPr="00CB03CA">
              <w:rPr>
                <w:b/>
              </w:rPr>
              <w:t>analysieren</w:t>
            </w:r>
            <w:r w:rsidRPr="00631E4A">
              <w:t xml:space="preserve"> und einen Zeitplan für ihre Berufsfindung </w:t>
            </w:r>
            <w:r w:rsidRPr="00CB03CA">
              <w:rPr>
                <w:b/>
              </w:rPr>
              <w:t>gestalten</w:t>
            </w:r>
          </w:p>
          <w:p w:rsidR="00563161" w:rsidRDefault="00563161" w:rsidP="004A161B">
            <w:pPr>
              <w:spacing w:before="120" w:line="276" w:lineRule="auto"/>
              <w:rPr>
                <w:b/>
              </w:rPr>
            </w:pPr>
          </w:p>
          <w:p w:rsidR="00563161" w:rsidRDefault="00563161" w:rsidP="004A161B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563161" w:rsidRDefault="007A0A28" w:rsidP="004A161B">
            <w:pPr>
              <w:spacing w:before="120" w:line="276" w:lineRule="auto"/>
              <w:rPr>
                <w:b/>
                <w:i/>
                <w:u w:val="single"/>
              </w:rPr>
            </w:pPr>
            <w:r w:rsidRPr="007A0A28">
              <w:rPr>
                <w:noProof/>
                <w:lang w:eastAsia="de-DE"/>
              </w:rPr>
              <w:pict>
                <v:shape id="_x0000_s1026" type="#_x0000_t202" style="position:absolute;margin-left:7.9pt;margin-top:15.45pt;width:132.75pt;height:23.1pt;z-index:251697152;mso-width-relative:margin;mso-height-relative:margin" o:regroupid="6" fillcolor="#fde9d9 [665]" stroked="f">
                  <v:imagedata embosscolor="shadow add(51)"/>
                  <v:shadow on="t" type="emboss" color="lineOrFill darken(153)" color2="shadow add(102)" offset="1pt,1pt"/>
                  <v:textbox style="mso-next-textbox:#_x0000_s1026">
                    <w:txbxContent>
                      <w:p w:rsidR="00563161" w:rsidRPr="00A335B9" w:rsidRDefault="00563161" w:rsidP="00563161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A335B9">
                          <w:rPr>
                            <w:sz w:val="20"/>
                          </w:rPr>
                          <w:t>Infos sammeln</w:t>
                        </w:r>
                      </w:p>
                    </w:txbxContent>
                  </v:textbox>
                </v:shape>
              </w:pict>
            </w:r>
          </w:p>
          <w:p w:rsidR="00563161" w:rsidRPr="00563161" w:rsidRDefault="007A0A28" w:rsidP="004A161B">
            <w:pPr>
              <w:spacing w:before="120" w:line="276" w:lineRule="auto"/>
            </w:pPr>
            <w:r w:rsidRPr="007A0A28">
              <w:rPr>
                <w:b/>
                <w:i/>
                <w:noProof/>
                <w:u w:val="single"/>
                <w:lang w:eastAsia="de-DE"/>
              </w:rPr>
              <w:pict>
                <v:shape id="_x0000_s1029" type="#_x0000_t67" style="position:absolute;margin-left:68.4pt;margin-top:17.1pt;width:9.25pt;height:27.75pt;z-index:251700224" o:regroupid="6" fillcolor="#7f7f7f [1612]">
                  <v:textbox style="layout-flow:vertical-ideographic"/>
                </v:shape>
              </w:pict>
            </w:r>
          </w:p>
          <w:p w:rsidR="00563161" w:rsidRDefault="00563161" w:rsidP="004A161B">
            <w:pPr>
              <w:spacing w:before="120" w:line="276" w:lineRule="auto"/>
              <w:rPr>
                <w:b/>
                <w:i/>
                <w:u w:val="single"/>
              </w:rPr>
            </w:pPr>
          </w:p>
          <w:p w:rsidR="00563161" w:rsidRDefault="007A0A28" w:rsidP="004A161B">
            <w:pPr>
              <w:spacing w:before="120"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de-DE"/>
              </w:rPr>
              <w:pict>
                <v:shape id="_x0000_s1027" type="#_x0000_t202" style="position:absolute;margin-left:7.9pt;margin-top:1.95pt;width:132.75pt;height:38.9pt;z-index:251698176;mso-width-relative:margin;mso-height-relative:margin" o:regroupid="6" fillcolor="#fbd4b4 [1305]" stroked="f">
                  <v:imagedata embosscolor="shadow add(51)"/>
                  <v:shadow on="t" type="emboss" color="lineOrFill darken(153)" color2="shadow add(102)" offset="1pt,1pt"/>
                  <v:textbox style="mso-next-textbox:#_x0000_s1027">
                    <w:txbxContent>
                      <w:p w:rsidR="00563161" w:rsidRPr="00A335B9" w:rsidRDefault="00563161" w:rsidP="00563161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335B9">
                          <w:rPr>
                            <w:sz w:val="20"/>
                            <w:szCs w:val="20"/>
                          </w:rPr>
                          <w:t xml:space="preserve">Infos analysieren &amp; </w:t>
                        </w:r>
                        <w:r w:rsidR="00A335B9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A335B9">
                          <w:rPr>
                            <w:sz w:val="20"/>
                            <w:szCs w:val="20"/>
                          </w:rPr>
                          <w:t>uswerten</w:t>
                        </w:r>
                      </w:p>
                    </w:txbxContent>
                  </v:textbox>
                </v:shape>
              </w:pict>
            </w:r>
          </w:p>
          <w:p w:rsidR="00563161" w:rsidRDefault="007A0A28" w:rsidP="004A161B">
            <w:pPr>
              <w:spacing w:before="120"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de-DE"/>
              </w:rPr>
              <w:pict>
                <v:shape id="_x0000_s1030" type="#_x0000_t67" style="position:absolute;margin-left:69.6pt;margin-top:19.4pt;width:9.25pt;height:27.75pt;z-index:251701248" o:regroupid="6" fillcolor="#7f7f7f [1612]">
                  <v:textbox style="layout-flow:vertical-ideographic"/>
                </v:shape>
              </w:pict>
            </w:r>
          </w:p>
          <w:p w:rsidR="00563161" w:rsidRDefault="00563161" w:rsidP="004A161B">
            <w:pPr>
              <w:spacing w:before="120" w:line="276" w:lineRule="auto"/>
              <w:rPr>
                <w:b/>
                <w:i/>
                <w:u w:val="single"/>
              </w:rPr>
            </w:pPr>
          </w:p>
          <w:p w:rsidR="00563161" w:rsidRDefault="007A0A28" w:rsidP="004A161B">
            <w:pPr>
              <w:spacing w:before="120"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de-DE"/>
              </w:rPr>
              <w:pict>
                <v:shape id="_x0000_s1028" type="#_x0000_t202" style="position:absolute;margin-left:7.9pt;margin-top:4.3pt;width:132.75pt;height:22.35pt;z-index:251699200;mso-width-relative:margin;mso-height-relative:margin" o:regroupid="6" fillcolor="#fabf8f [1945]" stroked="f">
                  <v:imagedata embosscolor="shadow add(51)"/>
                  <v:shadow on="t" type="emboss" color="lineOrFill darken(153)" color2="shadow add(102)" offset="1pt,1pt"/>
                  <v:textbox style="mso-next-textbox:#_x0000_s1028">
                    <w:txbxContent>
                      <w:p w:rsidR="00563161" w:rsidRPr="00A335B9" w:rsidRDefault="00563161" w:rsidP="00563161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A335B9">
                          <w:rPr>
                            <w:sz w:val="20"/>
                          </w:rPr>
                          <w:t>Zeitplan erstellen</w:t>
                        </w:r>
                      </w:p>
                    </w:txbxContent>
                  </v:textbox>
                </v:shape>
              </w:pict>
            </w:r>
          </w:p>
          <w:p w:rsidR="00563161" w:rsidRDefault="00563161" w:rsidP="004A161B">
            <w:pPr>
              <w:spacing w:before="120" w:line="276" w:lineRule="auto"/>
              <w:rPr>
                <w:b/>
                <w:i/>
                <w:u w:val="single"/>
              </w:rPr>
            </w:pPr>
          </w:p>
          <w:p w:rsidR="00563161" w:rsidRPr="00563161" w:rsidRDefault="00563161" w:rsidP="004A161B">
            <w:pPr>
              <w:spacing w:before="120" w:line="276" w:lineRule="auto"/>
              <w:rPr>
                <w:i/>
                <w:u w:val="single"/>
              </w:rPr>
            </w:pPr>
          </w:p>
        </w:tc>
        <w:tc>
          <w:tcPr>
            <w:tcW w:w="6095" w:type="dxa"/>
          </w:tcPr>
          <w:p w:rsidR="00242A98" w:rsidRDefault="00242A98" w:rsidP="00B81712">
            <w:pPr>
              <w:pStyle w:val="Listenabsatz"/>
              <w:numPr>
                <w:ilvl w:val="0"/>
                <w:numId w:val="8"/>
              </w:numPr>
              <w:spacing w:before="120"/>
              <w:ind w:left="318" w:hanging="284"/>
            </w:pPr>
            <w:r>
              <w:t>Agentur für Arbeit / BIZ</w:t>
            </w:r>
          </w:p>
          <w:p w:rsidR="00242A98" w:rsidRPr="00242A98" w:rsidRDefault="00242A98" w:rsidP="00242A98">
            <w:pPr>
              <w:pStyle w:val="Listenabsatz"/>
              <w:rPr>
                <w:sz w:val="8"/>
              </w:rPr>
            </w:pPr>
          </w:p>
          <w:p w:rsidR="00242A98" w:rsidRDefault="00563161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K</w:t>
            </w:r>
            <w:r w:rsidR="00A861E2">
              <w:t>ennen lernen der Berufsberaterin</w:t>
            </w:r>
          </w:p>
          <w:p w:rsidR="00242A98" w:rsidRDefault="00563161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K</w:t>
            </w:r>
            <w:r w:rsidR="00242A98">
              <w:t xml:space="preserve">ennen lernen </w:t>
            </w:r>
            <w:r w:rsidR="00A861E2">
              <w:t xml:space="preserve">der </w:t>
            </w:r>
            <w:r w:rsidR="00242A98">
              <w:t>BIZ-</w:t>
            </w:r>
            <w:r w:rsidR="00A861E2">
              <w:t>Räumlichkeiten</w:t>
            </w:r>
          </w:p>
          <w:p w:rsidR="00242A98" w:rsidRDefault="00563161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H</w:t>
            </w:r>
            <w:r w:rsidR="00A861E2">
              <w:t>erausfinden, was man im BIZ machen kann</w:t>
            </w:r>
          </w:p>
          <w:p w:rsidR="00242A98" w:rsidRDefault="00242A98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Berufswahltest/Berufe-Universum</w:t>
            </w:r>
          </w:p>
          <w:p w:rsidR="00F15CE3" w:rsidRDefault="00F15CE3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Individuelle Sprechstunden</w:t>
            </w:r>
            <w:r w:rsidR="00242A98">
              <w:t>/Hilfe bei der Berufsfindung &amp; Arbeitsplatzsuche</w:t>
            </w:r>
          </w:p>
          <w:p w:rsidR="00242A98" w:rsidRDefault="00242A98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Infoveranstaltung in den Vorabgangsklassen</w:t>
            </w:r>
          </w:p>
          <w:p w:rsidR="006541F6" w:rsidRDefault="006541F6" w:rsidP="001A359B">
            <w:pPr>
              <w:pStyle w:val="Listenabsatz"/>
              <w:numPr>
                <w:ilvl w:val="0"/>
                <w:numId w:val="9"/>
              </w:numPr>
              <w:spacing w:after="60"/>
            </w:pPr>
            <w:r>
              <w:t>Workshop zu weiterführenden Schulen/ Bildungswege nach den Schulabschluss</w:t>
            </w:r>
          </w:p>
          <w:p w:rsidR="00242A98" w:rsidRPr="003D6023" w:rsidRDefault="00242A98" w:rsidP="006541F6">
            <w:pPr>
              <w:pStyle w:val="Listenabsatz"/>
              <w:rPr>
                <w:sz w:val="18"/>
              </w:rPr>
            </w:pPr>
          </w:p>
          <w:p w:rsidR="00242A98" w:rsidRDefault="00242A98" w:rsidP="00242A98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Betriebsbesichtigungen/Betriebserkundungen</w:t>
            </w:r>
          </w:p>
          <w:p w:rsidR="006541F6" w:rsidRPr="003D6023" w:rsidRDefault="006541F6" w:rsidP="006541F6">
            <w:pPr>
              <w:pStyle w:val="Listenabsatz"/>
              <w:ind w:left="318"/>
              <w:rPr>
                <w:sz w:val="18"/>
              </w:rPr>
            </w:pPr>
          </w:p>
          <w:p w:rsidR="00242A98" w:rsidRDefault="00242A98" w:rsidP="006335FB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Praktika</w:t>
            </w:r>
          </w:p>
          <w:p w:rsidR="006541F6" w:rsidRPr="003D6023" w:rsidRDefault="006541F6" w:rsidP="006541F6">
            <w:pPr>
              <w:rPr>
                <w:sz w:val="18"/>
              </w:rPr>
            </w:pPr>
          </w:p>
          <w:p w:rsidR="006335FB" w:rsidRPr="006541F6" w:rsidRDefault="006335FB" w:rsidP="006335FB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 w:rsidRPr="00242A98">
              <w:rPr>
                <w:rFonts w:ascii="Calibri" w:hAnsi="Calibri"/>
                <w:lang w:val="en-GB"/>
              </w:rPr>
              <w:t>Girls’ Day/Boys’ Day</w:t>
            </w:r>
          </w:p>
          <w:p w:rsidR="006541F6" w:rsidRPr="003D6023" w:rsidRDefault="006541F6" w:rsidP="006541F6">
            <w:pPr>
              <w:pStyle w:val="Listenabsatz"/>
              <w:rPr>
                <w:sz w:val="18"/>
              </w:rPr>
            </w:pPr>
          </w:p>
          <w:p w:rsidR="006541F6" w:rsidRDefault="006541F6" w:rsidP="006335FB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 xml:space="preserve">Berufe über diverse Internetplattformen kennen lernen (z. B. </w:t>
            </w:r>
            <w:hyperlink r:id="rId8" w:history="1">
              <w:r w:rsidRPr="00DF08F1">
                <w:rPr>
                  <w:rStyle w:val="Hyperlink"/>
                </w:rPr>
                <w:t>www.planet-beruf.de</w:t>
              </w:r>
            </w:hyperlink>
            <w:r>
              <w:t xml:space="preserve"> ,  </w:t>
            </w:r>
            <w:hyperlink r:id="rId9" w:history="1">
              <w:r w:rsidRPr="00DF08F1">
                <w:rPr>
                  <w:rStyle w:val="Hyperlink"/>
                </w:rPr>
                <w:t>www.azubiyo.de</w:t>
              </w:r>
            </w:hyperlink>
            <w:r>
              <w:t>, usw.)</w:t>
            </w:r>
          </w:p>
          <w:p w:rsidR="001A359B" w:rsidRPr="003D6023" w:rsidRDefault="001A359B" w:rsidP="00CA58BD">
            <w:pPr>
              <w:rPr>
                <w:sz w:val="18"/>
              </w:rPr>
            </w:pPr>
          </w:p>
          <w:p w:rsidR="00B81712" w:rsidRDefault="001A359B" w:rsidP="00B81712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Firmen-/Unternehmensvorstellungen</w:t>
            </w:r>
          </w:p>
          <w:p w:rsidR="00B81712" w:rsidRPr="003D6023" w:rsidRDefault="00B81712" w:rsidP="00B81712">
            <w:pPr>
              <w:pStyle w:val="Listenabsatz"/>
              <w:rPr>
                <w:sz w:val="18"/>
              </w:rPr>
            </w:pPr>
          </w:p>
          <w:p w:rsidR="00B81712" w:rsidRPr="00B81712" w:rsidRDefault="00B81712" w:rsidP="00B81712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 w:rsidRPr="00B81712">
              <w:t xml:space="preserve">Teilnahme am „Tag der offenen Betriebe“ der Interessengemeinschaft </w:t>
            </w:r>
            <w:proofErr w:type="spellStart"/>
            <w:r w:rsidRPr="00B81712">
              <w:t>Wilferdinger</w:t>
            </w:r>
            <w:proofErr w:type="spellEnd"/>
            <w:r w:rsidRPr="00B81712">
              <w:t xml:space="preserve"> Höhe</w:t>
            </w:r>
          </w:p>
          <w:p w:rsidR="001A359B" w:rsidRPr="003D6023" w:rsidRDefault="001A359B" w:rsidP="00B81712">
            <w:pPr>
              <w:pStyle w:val="Listenabsatz"/>
              <w:ind w:left="318"/>
              <w:rPr>
                <w:sz w:val="18"/>
              </w:rPr>
            </w:pPr>
          </w:p>
          <w:p w:rsidR="001A359B" w:rsidRDefault="001A359B" w:rsidP="006335FB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Ausbildungsbotschafter (IHK/HWK)</w:t>
            </w:r>
          </w:p>
          <w:p w:rsidR="001A359B" w:rsidRPr="003D6023" w:rsidRDefault="001A359B" w:rsidP="00B81712">
            <w:pPr>
              <w:rPr>
                <w:sz w:val="18"/>
              </w:rPr>
            </w:pPr>
          </w:p>
          <w:p w:rsidR="00C05111" w:rsidRDefault="00C05111" w:rsidP="00B53C0F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Botschafter des Handwerks (HWK)</w:t>
            </w:r>
          </w:p>
          <w:p w:rsidR="00C05111" w:rsidRPr="003D6023" w:rsidRDefault="00C05111" w:rsidP="00C05111">
            <w:pPr>
              <w:pStyle w:val="Listenabsatz"/>
              <w:rPr>
                <w:sz w:val="18"/>
              </w:rPr>
            </w:pPr>
          </w:p>
          <w:p w:rsidR="00B53C0F" w:rsidRDefault="006335FB" w:rsidP="00B53C0F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 xml:space="preserve">„Schüler </w:t>
            </w:r>
            <w:proofErr w:type="spellStart"/>
            <w:r>
              <w:t>meets</w:t>
            </w:r>
            <w:proofErr w:type="spellEnd"/>
            <w:r>
              <w:t xml:space="preserve"> Azubi“ (Schule/BBQ)</w:t>
            </w:r>
          </w:p>
          <w:p w:rsidR="00CA58BD" w:rsidRPr="003D6023" w:rsidRDefault="00CA58BD" w:rsidP="00CA58BD">
            <w:pPr>
              <w:pStyle w:val="Listenabsatz"/>
              <w:rPr>
                <w:sz w:val="18"/>
              </w:rPr>
            </w:pPr>
          </w:p>
          <w:p w:rsidR="00CA58BD" w:rsidRDefault="00CA58BD" w:rsidP="00B53C0F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Coaching4Future (MINT-Berufe)</w:t>
            </w:r>
          </w:p>
          <w:p w:rsidR="00C05111" w:rsidRPr="003D6023" w:rsidRDefault="00C05111" w:rsidP="00C05111">
            <w:pPr>
              <w:pStyle w:val="Listenabsatz"/>
              <w:rPr>
                <w:sz w:val="18"/>
              </w:rPr>
            </w:pPr>
          </w:p>
          <w:p w:rsidR="00C05111" w:rsidRDefault="00C05111" w:rsidP="00B53C0F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M + E-Infotruck Südwestmetall</w:t>
            </w:r>
            <w:r w:rsidR="00AE1BC5">
              <w:t xml:space="preserve"> (Elektro- und Metallberufe)</w:t>
            </w:r>
          </w:p>
          <w:p w:rsidR="00B81712" w:rsidRPr="003D6023" w:rsidRDefault="00B81712" w:rsidP="00B81712">
            <w:pPr>
              <w:pStyle w:val="Listenabsatz"/>
              <w:rPr>
                <w:sz w:val="18"/>
              </w:rPr>
            </w:pPr>
          </w:p>
          <w:p w:rsidR="00CA58BD" w:rsidRDefault="00CA58BD" w:rsidP="00CA58BD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Diverse Berufswahltests</w:t>
            </w:r>
          </w:p>
          <w:p w:rsidR="00861DAB" w:rsidRPr="003D6023" w:rsidRDefault="00861DAB" w:rsidP="00CA58BD">
            <w:pPr>
              <w:rPr>
                <w:sz w:val="12"/>
              </w:rPr>
            </w:pPr>
          </w:p>
          <w:p w:rsidR="00B81712" w:rsidRDefault="00861DAB" w:rsidP="00D034CC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Berufswahlkompass BBQ</w:t>
            </w:r>
          </w:p>
          <w:p w:rsidR="00D034CC" w:rsidRPr="00D034CC" w:rsidRDefault="00D034CC" w:rsidP="00D034CC">
            <w:pPr>
              <w:pStyle w:val="Listenabsatz"/>
              <w:ind w:left="318"/>
              <w:rPr>
                <w:sz w:val="6"/>
              </w:rPr>
            </w:pPr>
          </w:p>
          <w:p w:rsidR="00B81712" w:rsidRDefault="00D034CC" w:rsidP="00D034CC">
            <w:pPr>
              <w:pStyle w:val="Listenabsatz"/>
              <w:numPr>
                <w:ilvl w:val="0"/>
                <w:numId w:val="11"/>
              </w:numPr>
            </w:pPr>
            <w:r>
              <w:t>„Spiel das Leben“</w:t>
            </w:r>
          </w:p>
          <w:p w:rsidR="00D034CC" w:rsidRDefault="00D034CC" w:rsidP="00D034CC">
            <w:pPr>
              <w:pStyle w:val="Listenabsatz"/>
              <w:numPr>
                <w:ilvl w:val="0"/>
                <w:numId w:val="11"/>
              </w:numPr>
            </w:pPr>
            <w:r>
              <w:t>Stärkenworkshop</w:t>
            </w:r>
          </w:p>
          <w:p w:rsidR="00D034CC" w:rsidRDefault="00D034CC" w:rsidP="00D034CC">
            <w:pPr>
              <w:pStyle w:val="Listenabsatz"/>
              <w:numPr>
                <w:ilvl w:val="0"/>
                <w:numId w:val="11"/>
              </w:numPr>
            </w:pPr>
            <w:r>
              <w:t>Einzelcoaching</w:t>
            </w:r>
          </w:p>
          <w:p w:rsidR="00D034CC" w:rsidRDefault="00D034CC" w:rsidP="00D034CC">
            <w:pPr>
              <w:pStyle w:val="Listenabsatz"/>
              <w:numPr>
                <w:ilvl w:val="0"/>
                <w:numId w:val="11"/>
              </w:numPr>
            </w:pPr>
            <w:r>
              <w:t>usw.</w:t>
            </w:r>
          </w:p>
          <w:p w:rsidR="00AC5D40" w:rsidRPr="003D6023" w:rsidRDefault="00AC5D40" w:rsidP="00AC5D40">
            <w:pPr>
              <w:pStyle w:val="Listenabsatz"/>
              <w:rPr>
                <w:sz w:val="18"/>
              </w:rPr>
            </w:pPr>
          </w:p>
          <w:p w:rsidR="00AC5D40" w:rsidRDefault="00AC5D40" w:rsidP="00B81712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proofErr w:type="spellStart"/>
            <w:r>
              <w:t>KooB</w:t>
            </w:r>
            <w:r w:rsidR="00205402">
              <w:t>O</w:t>
            </w:r>
            <w:proofErr w:type="spellEnd"/>
            <w:r>
              <w:t xml:space="preserve"> (IB, BBQ)</w:t>
            </w:r>
          </w:p>
          <w:p w:rsidR="00B81712" w:rsidRPr="003D6023" w:rsidRDefault="00B81712" w:rsidP="00B81712">
            <w:pPr>
              <w:pStyle w:val="Listenabsatz"/>
              <w:rPr>
                <w:sz w:val="18"/>
              </w:rPr>
            </w:pPr>
          </w:p>
          <w:p w:rsidR="00B81712" w:rsidRDefault="00B81712" w:rsidP="00DE769C">
            <w:pPr>
              <w:pStyle w:val="Listenabsatz"/>
              <w:numPr>
                <w:ilvl w:val="0"/>
                <w:numId w:val="8"/>
              </w:numPr>
              <w:spacing w:after="120"/>
              <w:ind w:left="318" w:hanging="284"/>
            </w:pPr>
            <w:r w:rsidRPr="00B81712">
              <w:t xml:space="preserve">Vergleichen der Berufswünsche im Kindergarten- bzw. Grundschulalter mit den aktuellen Vorstellungen/Reflektion der Veränderungen/Interessen diesbezüglich </w:t>
            </w:r>
          </w:p>
          <w:p w:rsidR="003D6023" w:rsidRPr="003D6023" w:rsidRDefault="003D6023" w:rsidP="003D6023">
            <w:pPr>
              <w:pStyle w:val="Listenabsatz"/>
              <w:spacing w:after="120"/>
              <w:ind w:left="318"/>
              <w:rPr>
                <w:sz w:val="18"/>
              </w:rPr>
            </w:pPr>
          </w:p>
          <w:p w:rsidR="003D6023" w:rsidRPr="00F15CE3" w:rsidRDefault="003D6023" w:rsidP="003D6023">
            <w:pPr>
              <w:pStyle w:val="Listenabsatz"/>
              <w:numPr>
                <w:ilvl w:val="0"/>
                <w:numId w:val="8"/>
              </w:numPr>
              <w:spacing w:after="120"/>
              <w:ind w:left="318" w:hanging="284"/>
            </w:pPr>
            <w:r>
              <w:t>Führen eines Berufswahlordners (Portfolio)</w:t>
            </w:r>
          </w:p>
        </w:tc>
      </w:tr>
      <w:tr w:rsidR="00631E4A" w:rsidRPr="00873959" w:rsidTr="00285393">
        <w:tc>
          <w:tcPr>
            <w:tcW w:w="3227" w:type="dxa"/>
          </w:tcPr>
          <w:p w:rsidR="00631E4A" w:rsidRDefault="00957D45" w:rsidP="004A161B">
            <w:pPr>
              <w:spacing w:before="120" w:line="276" w:lineRule="auto"/>
            </w:pPr>
            <w:r w:rsidRPr="00631E4A">
              <w:lastRenderedPageBreak/>
              <w:t>(4)</w:t>
            </w:r>
            <w:r w:rsidR="00285393">
              <w:t xml:space="preserve"> </w:t>
            </w:r>
            <w:r w:rsidRPr="00631E4A">
              <w:t>unterschiedliche Bewerbungsverfahren vergleichen und eigene Bewerbungsdokumente erstellen</w:t>
            </w:r>
          </w:p>
          <w:p w:rsidR="00285393" w:rsidRPr="002A3637" w:rsidRDefault="00285393" w:rsidP="00285393">
            <w:pPr>
              <w:spacing w:before="120" w:line="276" w:lineRule="auto"/>
              <w:rPr>
                <w:b/>
                <w:i/>
                <w:sz w:val="8"/>
                <w:u w:val="single"/>
              </w:rPr>
            </w:pPr>
          </w:p>
          <w:p w:rsidR="00285393" w:rsidRDefault="00285393" w:rsidP="00285393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285393" w:rsidRDefault="007A0A28" w:rsidP="004A161B">
            <w:pPr>
              <w:spacing w:before="120" w:line="276" w:lineRule="auto"/>
            </w:pPr>
            <w:r>
              <w:rPr>
                <w:noProof/>
                <w:lang w:eastAsia="de-DE"/>
              </w:rPr>
              <w:pict>
                <v:group id="_x0000_s1073" style="position:absolute;margin-left:4.9pt;margin-top:11.4pt;width:132.75pt;height:101.55pt;z-index:251683840" coordorigin="1515,2484" coordsize="2655,2031">
                  <v:shape id="_x0000_s1046" type="#_x0000_t202" style="position:absolute;left:1515;top:2484;width:2655;height:742;mso-width-relative:margin;mso-height-relative:margin" o:regroupid="1" fillcolor="#fde9d9 [665]" stroked="f">
                    <v:imagedata embosscolor="shadow add(51)"/>
                    <v:shadow on="t" type="emboss" color="lineOrFill darken(153)" color2="shadow add(102)" offset="1pt,1pt"/>
                    <v:textbox style="mso-next-textbox:#_x0000_s1046">
                      <w:txbxContent>
                        <w:p w:rsidR="00285393" w:rsidRPr="00267C6E" w:rsidRDefault="00285393" w:rsidP="00285393">
                          <w:pPr>
                            <w:spacing w:before="60" w:after="60"/>
                            <w:jc w:val="center"/>
                            <w:rPr>
                              <w:sz w:val="20"/>
                            </w:rPr>
                          </w:pPr>
                          <w:r w:rsidRPr="00267C6E">
                            <w:rPr>
                              <w:sz w:val="20"/>
                            </w:rPr>
                            <w:t>Bewerbungsverfahren vergleichen</w:t>
                          </w:r>
                        </w:p>
                      </w:txbxContent>
                    </v:textbox>
                  </v:shape>
                  <v:shape id="_x0000_s1047" type="#_x0000_t202" style="position:absolute;left:1515;top:3781;width:2655;height:734;mso-width-relative:margin;mso-height-relative:margin" o:regroupid="1" fillcolor="#fbd4b4 [1305]" stroked="f">
                    <v:imagedata embosscolor="shadow add(51)"/>
                    <v:shadow on="t" type="emboss" color="lineOrFill darken(153)" color2="shadow add(102)" offset="1pt,1pt"/>
                    <v:textbox style="mso-next-textbox:#_x0000_s1047">
                      <w:txbxContent>
                        <w:p w:rsidR="00285393" w:rsidRPr="00267C6E" w:rsidRDefault="00285393" w:rsidP="00285393">
                          <w:pPr>
                            <w:spacing w:before="60" w:after="60"/>
                            <w:jc w:val="center"/>
                            <w:rPr>
                              <w:sz w:val="20"/>
                            </w:rPr>
                          </w:pPr>
                          <w:r w:rsidRPr="00267C6E">
                            <w:rPr>
                              <w:sz w:val="20"/>
                            </w:rPr>
                            <w:t>Bewerbungsdokumente erstellen</w:t>
                          </w:r>
                        </w:p>
                      </w:txbxContent>
                    </v:textbox>
                  </v:shape>
                  <v:shape id="_x0000_s1049" type="#_x0000_t67" style="position:absolute;left:2813;top:3226;width:143;height:555" o:regroupid="1" fillcolor="#7f7f7f [1612]">
                    <v:textbox style="layout-flow:vertical-ideographic"/>
                  </v:shape>
                </v:group>
              </w:pict>
            </w:r>
          </w:p>
          <w:p w:rsidR="00285393" w:rsidRDefault="00285393" w:rsidP="004A161B">
            <w:pPr>
              <w:spacing w:before="120" w:line="276" w:lineRule="auto"/>
            </w:pPr>
          </w:p>
          <w:p w:rsidR="00285393" w:rsidRDefault="00285393" w:rsidP="004A161B">
            <w:pPr>
              <w:spacing w:before="120" w:line="276" w:lineRule="auto"/>
            </w:pPr>
          </w:p>
          <w:p w:rsidR="00285393" w:rsidRDefault="00285393" w:rsidP="004A161B">
            <w:pPr>
              <w:spacing w:before="120" w:line="276" w:lineRule="auto"/>
            </w:pPr>
          </w:p>
          <w:p w:rsidR="00285393" w:rsidRDefault="00285393" w:rsidP="004A161B">
            <w:pPr>
              <w:spacing w:before="120" w:line="276" w:lineRule="auto"/>
            </w:pPr>
          </w:p>
          <w:p w:rsidR="00111D4F" w:rsidRPr="00111D4F" w:rsidRDefault="00111D4F" w:rsidP="00111D4F">
            <w:pPr>
              <w:spacing w:before="120" w:line="276" w:lineRule="auto"/>
              <w:jc w:val="right"/>
              <w:rPr>
                <w:sz w:val="20"/>
              </w:rPr>
            </w:pPr>
          </w:p>
        </w:tc>
        <w:tc>
          <w:tcPr>
            <w:tcW w:w="6095" w:type="dxa"/>
          </w:tcPr>
          <w:p w:rsidR="001A359B" w:rsidRDefault="00B53C0F" w:rsidP="00B53C0F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>Bewerbungstraining, incl. Onlinebewerbung                     (Banken oder Krankenkassen)</w:t>
            </w:r>
          </w:p>
          <w:p w:rsidR="00B53C0F" w:rsidRPr="003D6023" w:rsidRDefault="00B53C0F" w:rsidP="00B53C0F">
            <w:pPr>
              <w:pStyle w:val="Listenabsatz"/>
              <w:spacing w:before="120"/>
              <w:ind w:left="317"/>
              <w:rPr>
                <w:sz w:val="18"/>
              </w:rPr>
            </w:pPr>
          </w:p>
          <w:p w:rsidR="00A861E2" w:rsidRDefault="00B53C0F" w:rsidP="004A161B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>Bewerbertag (Schule &amp; Betriebe)</w:t>
            </w:r>
          </w:p>
          <w:p w:rsidR="004D0275" w:rsidRPr="003D6023" w:rsidRDefault="004D0275" w:rsidP="004D0275">
            <w:pPr>
              <w:pStyle w:val="Listenabsatz"/>
              <w:spacing w:before="120"/>
              <w:ind w:left="317"/>
              <w:rPr>
                <w:sz w:val="18"/>
              </w:rPr>
            </w:pPr>
          </w:p>
          <w:p w:rsidR="004D0275" w:rsidRPr="004D0275" w:rsidRDefault="004D0275" w:rsidP="004A161B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  <w:rPr>
                <w:lang w:val="en-US"/>
              </w:rPr>
            </w:pPr>
            <w:proofErr w:type="spellStart"/>
            <w:r w:rsidRPr="004D0275">
              <w:rPr>
                <w:lang w:val="en-US"/>
              </w:rPr>
              <w:t>Planspiel</w:t>
            </w:r>
            <w:proofErr w:type="spellEnd"/>
            <w:r w:rsidRPr="004D0275">
              <w:rPr>
                <w:lang w:val="en-US"/>
              </w:rPr>
              <w:t xml:space="preserve"> "Ready-Steady-Go" (D</w:t>
            </w:r>
            <w:r>
              <w:rPr>
                <w:lang w:val="en-US"/>
              </w:rPr>
              <w:t>GB)</w:t>
            </w:r>
          </w:p>
          <w:p w:rsidR="00B53C0F" w:rsidRPr="004D0275" w:rsidRDefault="00B53C0F" w:rsidP="00B53C0F">
            <w:pPr>
              <w:spacing w:before="120"/>
              <w:rPr>
                <w:lang w:val="en-US"/>
              </w:rPr>
            </w:pPr>
          </w:p>
        </w:tc>
      </w:tr>
      <w:tr w:rsidR="00285393" w:rsidRPr="00E700F9" w:rsidTr="007A2E35">
        <w:tc>
          <w:tcPr>
            <w:tcW w:w="3227" w:type="dxa"/>
          </w:tcPr>
          <w:p w:rsidR="00285393" w:rsidRDefault="00285393" w:rsidP="00FD6F83">
            <w:pPr>
              <w:spacing w:before="120" w:after="120" w:line="276" w:lineRule="auto"/>
            </w:pPr>
            <w:r w:rsidRPr="00631E4A">
              <w:t>(5)</w:t>
            </w:r>
            <w:r>
              <w:t xml:space="preserve"> </w:t>
            </w:r>
            <w:r w:rsidRPr="00631E4A">
              <w:t>Erwerbsbiografien nach schulischer Ausbildung, dualer Ausbildung beziehungsweise Studium vergleichen</w:t>
            </w:r>
          </w:p>
          <w:p w:rsidR="00285393" w:rsidRPr="00F910B4" w:rsidRDefault="00285393" w:rsidP="00FD6F83">
            <w:pPr>
              <w:spacing w:before="120" w:after="120" w:line="276" w:lineRule="auto"/>
              <w:rPr>
                <w:sz w:val="8"/>
              </w:rPr>
            </w:pPr>
          </w:p>
          <w:p w:rsidR="00285393" w:rsidRDefault="00285393" w:rsidP="00285393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285393" w:rsidRDefault="007A0A28" w:rsidP="00285393">
            <w:pPr>
              <w:spacing w:before="120" w:line="276" w:lineRule="auto"/>
            </w:pPr>
            <w:r>
              <w:rPr>
                <w:noProof/>
                <w:lang w:eastAsia="de-DE"/>
              </w:rPr>
              <w:pict>
                <v:shape id="_x0000_s1052" type="#_x0000_t202" style="position:absolute;margin-left:8.65pt;margin-top:11.4pt;width:129pt;height:38.45pt;z-index:251702272;mso-width-relative:margin;mso-height-relative:margin" o:regroupid="7" fillcolor="#fde9d9 [665]" stroked="f">
                  <v:imagedata embosscolor="shadow add(51)"/>
                  <v:shadow on="t" type="emboss" color="lineOrFill darken(153)" color2="shadow add(102)" offset="1pt,1pt"/>
                  <v:textbox style="mso-next-textbox:#_x0000_s1052">
                    <w:txbxContent>
                      <w:p w:rsidR="00285393" w:rsidRPr="00D34EE8" w:rsidRDefault="00CC2840" w:rsidP="00285393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D34EE8">
                          <w:rPr>
                            <w:sz w:val="20"/>
                          </w:rPr>
                          <w:t>Berufliche Werdegänge vergleichen</w:t>
                        </w:r>
                      </w:p>
                    </w:txbxContent>
                  </v:textbox>
                </v:shape>
              </w:pict>
            </w:r>
          </w:p>
          <w:p w:rsidR="00285393" w:rsidRDefault="00285393" w:rsidP="00FD6F83">
            <w:pPr>
              <w:spacing w:before="120" w:after="120" w:line="276" w:lineRule="auto"/>
            </w:pPr>
          </w:p>
          <w:p w:rsidR="00F910B4" w:rsidRPr="00111D4F" w:rsidRDefault="00F910B4" w:rsidP="00FD6F83">
            <w:pPr>
              <w:spacing w:before="120" w:after="120" w:line="276" w:lineRule="auto"/>
              <w:rPr>
                <w:sz w:val="14"/>
              </w:rPr>
            </w:pPr>
          </w:p>
        </w:tc>
        <w:tc>
          <w:tcPr>
            <w:tcW w:w="6095" w:type="dxa"/>
          </w:tcPr>
          <w:p w:rsidR="00E700F9" w:rsidRDefault="00E700F9" w:rsidP="00E700F9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 w:rsidRPr="00E700F9">
              <w:t>Planspiel "Spiel das Leben" (B</w:t>
            </w:r>
            <w:r>
              <w:t>BQ)</w:t>
            </w:r>
          </w:p>
          <w:p w:rsidR="00E700F9" w:rsidRPr="003D6023" w:rsidRDefault="00E700F9" w:rsidP="00E700F9">
            <w:pPr>
              <w:pStyle w:val="Listenabsatz"/>
              <w:spacing w:before="120"/>
              <w:ind w:left="317"/>
              <w:rPr>
                <w:sz w:val="18"/>
              </w:rPr>
            </w:pPr>
            <w:r>
              <w:t xml:space="preserve"> </w:t>
            </w:r>
          </w:p>
          <w:p w:rsidR="00E700F9" w:rsidRDefault="00E700F9" w:rsidP="00226AB1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 xml:space="preserve">"Beruf aktuell" </w:t>
            </w:r>
            <w:r w:rsidR="0036485E">
              <w:t>(Lexikon der Ausbildungsberufe - Agentur für Arbeit</w:t>
            </w:r>
            <w:r>
              <w:t>)</w:t>
            </w:r>
          </w:p>
          <w:p w:rsidR="00226AB1" w:rsidRPr="003D6023" w:rsidRDefault="00226AB1" w:rsidP="00226AB1">
            <w:pPr>
              <w:pStyle w:val="Listenabsatz"/>
              <w:spacing w:before="120"/>
              <w:ind w:left="317"/>
              <w:rPr>
                <w:sz w:val="18"/>
              </w:rPr>
            </w:pPr>
          </w:p>
          <w:p w:rsidR="00226AB1" w:rsidRDefault="00226AB1" w:rsidP="00226AB1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 xml:space="preserve">Berufe über diverse Internetplattformen kennen lernen und vergleichen (z. B. </w:t>
            </w:r>
            <w:hyperlink r:id="rId10" w:history="1">
              <w:r w:rsidRPr="00DF08F1">
                <w:rPr>
                  <w:rStyle w:val="Hyperlink"/>
                </w:rPr>
                <w:t>www.planet-beruf.de</w:t>
              </w:r>
            </w:hyperlink>
            <w:r>
              <w:t xml:space="preserve"> ,  </w:t>
            </w:r>
            <w:hyperlink r:id="rId11" w:history="1">
              <w:r w:rsidRPr="00DF08F1">
                <w:rPr>
                  <w:rStyle w:val="Hyperlink"/>
                </w:rPr>
                <w:t>www.azubiyo.de</w:t>
              </w:r>
            </w:hyperlink>
            <w:r>
              <w:t xml:space="preserve">, </w:t>
            </w:r>
            <w:r w:rsidRPr="00226AB1">
              <w:rPr>
                <w:color w:val="0000FF"/>
                <w:u w:val="single"/>
              </w:rPr>
              <w:t>https://berufenet.arbeitsagentur.de</w:t>
            </w:r>
            <w:r>
              <w:t xml:space="preserve">   usw.)</w:t>
            </w:r>
          </w:p>
          <w:p w:rsidR="00E700F9" w:rsidRPr="003D6023" w:rsidRDefault="00E700F9" w:rsidP="00E700F9">
            <w:pPr>
              <w:pStyle w:val="Listenabsatz"/>
              <w:spacing w:before="120"/>
              <w:ind w:left="317"/>
              <w:rPr>
                <w:sz w:val="18"/>
              </w:rPr>
            </w:pPr>
            <w:r>
              <w:t xml:space="preserve"> </w:t>
            </w:r>
          </w:p>
          <w:p w:rsidR="00E700F9" w:rsidRDefault="00E700F9" w:rsidP="00E700F9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>Diverse Infoveranstaltungen mit dem/r Berufsberater/in der Agentur für Arbeit</w:t>
            </w:r>
          </w:p>
          <w:p w:rsidR="00E700F9" w:rsidRPr="003D6023" w:rsidRDefault="00E700F9" w:rsidP="00E700F9">
            <w:pPr>
              <w:pStyle w:val="Listenabsatz"/>
              <w:spacing w:before="120"/>
              <w:ind w:left="317"/>
              <w:rPr>
                <w:sz w:val="18"/>
              </w:rPr>
            </w:pPr>
            <w:r>
              <w:t xml:space="preserve"> </w:t>
            </w:r>
          </w:p>
          <w:p w:rsidR="00E700F9" w:rsidRDefault="00E700F9" w:rsidP="00E700F9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>Infotage der Berufsschulen/Universitäten/Innungen</w:t>
            </w:r>
          </w:p>
          <w:p w:rsidR="00E700F9" w:rsidRPr="003D6023" w:rsidRDefault="00E700F9" w:rsidP="00E700F9">
            <w:pPr>
              <w:pStyle w:val="Listenabsatz"/>
              <w:spacing w:before="120"/>
              <w:ind w:left="317"/>
              <w:rPr>
                <w:sz w:val="18"/>
              </w:rPr>
            </w:pPr>
            <w:r>
              <w:t xml:space="preserve"> </w:t>
            </w:r>
          </w:p>
          <w:p w:rsidR="00E700F9" w:rsidRDefault="00E0588A" w:rsidP="00E700F9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>Firmen-/Unternehmensvorstellungen</w:t>
            </w:r>
          </w:p>
          <w:p w:rsidR="00E0588A" w:rsidRPr="003D6023" w:rsidRDefault="00E0588A" w:rsidP="00E0588A">
            <w:pPr>
              <w:pStyle w:val="Listenabsatz"/>
              <w:spacing w:before="120"/>
              <w:ind w:left="317"/>
              <w:rPr>
                <w:sz w:val="18"/>
              </w:rPr>
            </w:pPr>
          </w:p>
          <w:p w:rsidR="00285393" w:rsidRDefault="001C2F95" w:rsidP="00E0588A">
            <w:pPr>
              <w:pStyle w:val="Listenabsatz"/>
              <w:numPr>
                <w:ilvl w:val="0"/>
                <w:numId w:val="10"/>
              </w:numPr>
              <w:spacing w:before="120"/>
              <w:ind w:left="317" w:hanging="283"/>
            </w:pPr>
            <w:r>
              <w:t>Betriebserkundungen/-</w:t>
            </w:r>
            <w:proofErr w:type="spellStart"/>
            <w:r>
              <w:t>besichtigungen</w:t>
            </w:r>
            <w:proofErr w:type="spellEnd"/>
          </w:p>
          <w:p w:rsidR="001C2F95" w:rsidRPr="003D6023" w:rsidRDefault="001C2F95" w:rsidP="001C2F95">
            <w:pPr>
              <w:pStyle w:val="Listenabsatz"/>
              <w:spacing w:before="120"/>
              <w:ind w:left="317"/>
              <w:rPr>
                <w:sz w:val="18"/>
              </w:rPr>
            </w:pPr>
            <w:r>
              <w:t xml:space="preserve"> </w:t>
            </w:r>
          </w:p>
          <w:p w:rsidR="001C2F95" w:rsidRPr="00E700F9" w:rsidRDefault="001C2F95" w:rsidP="003D6023">
            <w:pPr>
              <w:pStyle w:val="Listenabsatz"/>
              <w:numPr>
                <w:ilvl w:val="0"/>
                <w:numId w:val="10"/>
              </w:numPr>
              <w:spacing w:before="120" w:after="120"/>
              <w:ind w:left="317" w:hanging="283"/>
            </w:pPr>
            <w:r>
              <w:t>Diverse Praktika</w:t>
            </w:r>
          </w:p>
        </w:tc>
      </w:tr>
      <w:tr w:rsidR="00285393" w:rsidTr="007A2E35">
        <w:tc>
          <w:tcPr>
            <w:tcW w:w="3227" w:type="dxa"/>
          </w:tcPr>
          <w:p w:rsidR="00285393" w:rsidRDefault="00285393" w:rsidP="00FD6F83">
            <w:pPr>
              <w:spacing w:before="120" w:after="120" w:line="276" w:lineRule="auto"/>
            </w:pPr>
            <w:r w:rsidRPr="00631E4A">
              <w:t>(6)</w:t>
            </w:r>
            <w:r>
              <w:t xml:space="preserve"> </w:t>
            </w:r>
            <w:r w:rsidRPr="00631E4A">
              <w:t>Erfahrungen im Rahmen des Berufserkundungsprozesses (u. a. Praktikum) darstellen und beurteilen</w:t>
            </w:r>
          </w:p>
          <w:p w:rsidR="00F910B4" w:rsidRPr="00F910B4" w:rsidRDefault="00F910B4" w:rsidP="00FD6F83">
            <w:pPr>
              <w:spacing w:before="120" w:after="120" w:line="276" w:lineRule="auto"/>
              <w:rPr>
                <w:sz w:val="8"/>
                <w:szCs w:val="8"/>
              </w:rPr>
            </w:pPr>
          </w:p>
          <w:p w:rsidR="00285393" w:rsidRDefault="00285393" w:rsidP="00285393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285393" w:rsidRDefault="007A0A28" w:rsidP="00285393">
            <w:pPr>
              <w:spacing w:before="120" w:line="276" w:lineRule="auto"/>
            </w:pPr>
            <w:r>
              <w:rPr>
                <w:noProof/>
                <w:lang w:eastAsia="de-DE"/>
              </w:rPr>
              <w:pict>
                <v:shape id="_x0000_s1058" type="#_x0000_t202" style="position:absolute;margin-left:8.65pt;margin-top:3.65pt;width:129pt;height:22.75pt;z-index:251703296;mso-width-relative:margin;mso-height-relative:margin" o:regroupid="8" fillcolor="#fde9d9 [665]" stroked="f">
                  <v:imagedata embosscolor="shadow add(51)"/>
                  <v:shadow on="t" type="emboss" color="lineOrFill darken(153)" color2="shadow add(102)" offset="1pt,1pt"/>
                  <v:textbox style="mso-next-textbox:#_x0000_s1058">
                    <w:txbxContent>
                      <w:p w:rsidR="00285393" w:rsidRPr="00D34EE8" w:rsidRDefault="00F910B4" w:rsidP="00285393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D34EE8">
                          <w:rPr>
                            <w:sz w:val="20"/>
                          </w:rPr>
                          <w:t>Praktika absolvieren</w:t>
                        </w:r>
                        <w:r w:rsidR="00D34EE8" w:rsidRPr="00D34EE8">
                          <w:rPr>
                            <w:sz w:val="20"/>
                          </w:rPr>
                          <w:t xml:space="preserve"> (u.a.)</w:t>
                        </w:r>
                      </w:p>
                    </w:txbxContent>
                  </v:textbox>
                </v:shape>
              </w:pict>
            </w:r>
          </w:p>
          <w:p w:rsidR="00285393" w:rsidRDefault="007A0A28" w:rsidP="00285393">
            <w:pPr>
              <w:spacing w:before="120" w:line="276" w:lineRule="auto"/>
            </w:pPr>
            <w:r>
              <w:rPr>
                <w:noProof/>
                <w:lang w:eastAsia="de-DE"/>
              </w:rPr>
              <w:pict>
                <v:shape id="_x0000_s1061" type="#_x0000_t67" style="position:absolute;margin-left:67.95pt;margin-top:5pt;width:9pt;height:17.7pt;z-index:251706368" o:regroupid="8" fillcolor="#7f7f7f [1612]">
                  <v:textbox style="layout-flow:vertical-ideographic"/>
                </v:shape>
              </w:pict>
            </w:r>
          </w:p>
          <w:p w:rsidR="00285393" w:rsidRDefault="007A0A28" w:rsidP="00285393">
            <w:pPr>
              <w:spacing w:before="120" w:line="276" w:lineRule="auto"/>
            </w:pPr>
            <w:r>
              <w:rPr>
                <w:noProof/>
                <w:lang w:eastAsia="de-DE"/>
              </w:rPr>
              <w:pict>
                <v:shape id="_x0000_s1059" type="#_x0000_t202" style="position:absolute;margin-left:8.65pt;margin-top:1.25pt;width:129pt;height:38.95pt;z-index:251704320;mso-width-relative:margin;mso-height-relative:margin" o:regroupid="8" fillcolor="#fbd4b4 [1305]" stroked="f">
                  <v:imagedata embosscolor="shadow add(51)"/>
                  <v:shadow on="t" type="emboss" color="lineOrFill darken(153)" color2="shadow add(102)" offset="1pt,1pt"/>
                  <v:textbox style="mso-next-textbox:#_x0000_s1059">
                    <w:txbxContent>
                      <w:p w:rsidR="00285393" w:rsidRPr="00D34EE8" w:rsidRDefault="00627EA0" w:rsidP="00285393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 w:rsidRPr="00D34EE8">
                          <w:rPr>
                            <w:sz w:val="20"/>
                          </w:rPr>
                          <w:t>Berufliche E</w:t>
                        </w:r>
                        <w:r w:rsidR="00F910B4" w:rsidRPr="00D34EE8">
                          <w:rPr>
                            <w:sz w:val="20"/>
                          </w:rPr>
                          <w:t>rfahrungen darstellen &amp; beurteilen</w:t>
                        </w:r>
                      </w:p>
                    </w:txbxContent>
                  </v:textbox>
                </v:shape>
              </w:pict>
            </w:r>
          </w:p>
          <w:p w:rsidR="00773805" w:rsidRPr="00111D4F" w:rsidRDefault="00773805" w:rsidP="00FD6F83">
            <w:pPr>
              <w:spacing w:before="120" w:after="120" w:line="276" w:lineRule="auto"/>
              <w:rPr>
                <w:sz w:val="28"/>
              </w:rPr>
            </w:pPr>
          </w:p>
        </w:tc>
        <w:tc>
          <w:tcPr>
            <w:tcW w:w="6095" w:type="dxa"/>
          </w:tcPr>
          <w:p w:rsidR="006B77F3" w:rsidRDefault="006B77F3" w:rsidP="006B77F3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 w:rsidRPr="00541B0D">
              <w:t>Diverse Praktika</w:t>
            </w:r>
            <w:r>
              <w:t xml:space="preserve"> mit Vor- und Nachbereitung, inklusive ausführliche Praktikumsberichte mit Reflexionsanteil</w:t>
            </w:r>
          </w:p>
          <w:p w:rsidR="006B77F3" w:rsidRPr="003D6023" w:rsidRDefault="006B77F3" w:rsidP="006B77F3">
            <w:pPr>
              <w:pStyle w:val="Listenabsatz"/>
              <w:spacing w:before="120" w:after="120"/>
              <w:ind w:left="317"/>
              <w:rPr>
                <w:sz w:val="18"/>
              </w:rPr>
            </w:pPr>
            <w:r>
              <w:t xml:space="preserve"> </w:t>
            </w:r>
          </w:p>
          <w:p w:rsidR="0020630F" w:rsidRDefault="0020630F" w:rsidP="0020630F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BOP = Berufsorientierungsprojekt (IB)</w:t>
            </w:r>
          </w:p>
          <w:p w:rsidR="0020630F" w:rsidRPr="003D6023" w:rsidRDefault="0020630F" w:rsidP="0020630F">
            <w:pPr>
              <w:pStyle w:val="Listenabsatz"/>
              <w:spacing w:before="120" w:after="120"/>
              <w:ind w:left="317"/>
              <w:rPr>
                <w:sz w:val="18"/>
              </w:rPr>
            </w:pPr>
          </w:p>
          <w:p w:rsidR="0020630F" w:rsidRDefault="006B2A38" w:rsidP="006B77F3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3"/>
            </w:pPr>
            <w:r>
              <w:t>...</w:t>
            </w:r>
          </w:p>
          <w:p w:rsidR="00285393" w:rsidRDefault="00285393" w:rsidP="00FB7E4C">
            <w:pPr>
              <w:spacing w:before="120" w:after="120" w:line="276" w:lineRule="auto"/>
            </w:pPr>
          </w:p>
        </w:tc>
      </w:tr>
      <w:tr w:rsidR="00285393" w:rsidRPr="00631E4A" w:rsidTr="007A2E35">
        <w:tc>
          <w:tcPr>
            <w:tcW w:w="3227" w:type="dxa"/>
          </w:tcPr>
          <w:p w:rsidR="00285393" w:rsidRDefault="00285393" w:rsidP="00FD6F83">
            <w:pPr>
              <w:spacing w:before="120" w:after="120" w:line="276" w:lineRule="auto"/>
            </w:pPr>
            <w:r w:rsidRPr="00631E4A">
              <w:t>(7)</w:t>
            </w:r>
            <w:r>
              <w:t xml:space="preserve"> </w:t>
            </w:r>
            <w:r w:rsidRPr="00631E4A">
              <w:t xml:space="preserve">Folgen des Wandels der Arbeit (z. B. technologische, gesellschaftliche Entwicklungen) </w:t>
            </w:r>
            <w:r w:rsidRPr="00631E4A">
              <w:lastRenderedPageBreak/>
              <w:t>an einem Beispiel beurteilen</w:t>
            </w:r>
          </w:p>
          <w:p w:rsidR="00285393" w:rsidRPr="00D34EE8" w:rsidRDefault="00285393" w:rsidP="00FD6F83">
            <w:pPr>
              <w:spacing w:before="120" w:after="120" w:line="276" w:lineRule="auto"/>
              <w:rPr>
                <w:sz w:val="8"/>
              </w:rPr>
            </w:pPr>
          </w:p>
          <w:p w:rsidR="00285393" w:rsidRDefault="00285393" w:rsidP="00285393">
            <w:pPr>
              <w:spacing w:before="120" w:line="276" w:lineRule="auto"/>
              <w:rPr>
                <w:b/>
                <w:i/>
                <w:u w:val="single"/>
              </w:rPr>
            </w:pPr>
            <w:r w:rsidRPr="00563161">
              <w:rPr>
                <w:b/>
                <w:i/>
                <w:u w:val="single"/>
              </w:rPr>
              <w:t>In Kürze:</w:t>
            </w:r>
          </w:p>
          <w:p w:rsidR="007A2E35" w:rsidRDefault="007A0A28" w:rsidP="00285393">
            <w:pPr>
              <w:spacing w:before="120" w:line="276" w:lineRule="auto"/>
            </w:pPr>
            <w:r>
              <w:rPr>
                <w:noProof/>
                <w:lang w:eastAsia="de-DE"/>
              </w:rPr>
              <w:pict>
                <v:shape id="_x0000_s1064" type="#_x0000_t202" style="position:absolute;margin-left:8.65pt;margin-top:4.95pt;width:129pt;height:36pt;z-index:251707392;mso-width-relative:margin;mso-height-relative:margin" o:regroupid="9" fillcolor="#fde9d9 [665]" stroked="f">
                  <v:imagedata embosscolor="shadow add(51)"/>
                  <v:shadow on="t" type="emboss" color="lineOrFill darken(153)" color2="shadow add(102)" offset="1pt,1pt"/>
                  <v:textbox style="mso-next-textbox:#_x0000_s1064">
                    <w:txbxContent>
                      <w:p w:rsidR="00285393" w:rsidRPr="00F23E4B" w:rsidRDefault="00F23E4B" w:rsidP="00285393">
                        <w:pPr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Folgen des Arbeitswandels beurteilen</w:t>
                        </w:r>
                      </w:p>
                    </w:txbxContent>
                  </v:textbox>
                </v:shape>
              </w:pict>
            </w:r>
          </w:p>
          <w:p w:rsidR="007A2E35" w:rsidRDefault="007A2E35" w:rsidP="00285393">
            <w:pPr>
              <w:spacing w:before="120" w:line="276" w:lineRule="auto"/>
            </w:pPr>
          </w:p>
          <w:p w:rsidR="007A2E35" w:rsidRPr="00111D4F" w:rsidRDefault="007A2E35" w:rsidP="007A2E35">
            <w:pPr>
              <w:spacing w:before="120" w:line="276" w:lineRule="auto"/>
              <w:rPr>
                <w:sz w:val="12"/>
              </w:rPr>
            </w:pPr>
          </w:p>
        </w:tc>
        <w:tc>
          <w:tcPr>
            <w:tcW w:w="6095" w:type="dxa"/>
          </w:tcPr>
          <w:p w:rsidR="0097334C" w:rsidRDefault="0097334C" w:rsidP="0097334C">
            <w:pPr>
              <w:pStyle w:val="Listenabsatz"/>
              <w:numPr>
                <w:ilvl w:val="0"/>
                <w:numId w:val="8"/>
              </w:numPr>
              <w:spacing w:before="120"/>
              <w:ind w:left="318" w:hanging="284"/>
            </w:pPr>
            <w:r>
              <w:lastRenderedPageBreak/>
              <w:t>Coaching4Future (MINT-Berufe)</w:t>
            </w:r>
          </w:p>
          <w:p w:rsidR="0097334C" w:rsidRPr="003D6023" w:rsidRDefault="0097334C" w:rsidP="0097334C">
            <w:pPr>
              <w:pStyle w:val="Listenabsatz"/>
              <w:ind w:left="318"/>
              <w:rPr>
                <w:sz w:val="18"/>
              </w:rPr>
            </w:pPr>
            <w:r>
              <w:t xml:space="preserve"> </w:t>
            </w:r>
          </w:p>
          <w:p w:rsidR="0097334C" w:rsidRDefault="0097334C" w:rsidP="0097334C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...</w:t>
            </w:r>
          </w:p>
          <w:p w:rsidR="00285393" w:rsidRPr="00631E4A" w:rsidRDefault="00285393" w:rsidP="00FB7E4C">
            <w:pPr>
              <w:spacing w:before="120" w:after="120" w:line="276" w:lineRule="auto"/>
            </w:pPr>
          </w:p>
        </w:tc>
      </w:tr>
    </w:tbl>
    <w:p w:rsidR="00DE769C" w:rsidRDefault="007A0A28" w:rsidP="005153BB">
      <w:pPr>
        <w:jc w:val="right"/>
      </w:pPr>
      <w:bookmarkStart w:id="0" w:name="_GoBack"/>
      <w:bookmarkEnd w:id="0"/>
      <w:r w:rsidRPr="007A0A28">
        <w:rPr>
          <w:i/>
          <w:noProof/>
          <w:sz w:val="20"/>
        </w:rPr>
        <w:lastRenderedPageBreak/>
        <w:pict>
          <v:shape id="_x0000_s1080" type="#_x0000_t202" style="position:absolute;left:0;text-align:left;margin-left:346.6pt;margin-top:22.9pt;width:112.95pt;height:32.85pt;z-index:2517104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153BB" w:rsidRPr="00195F89" w:rsidRDefault="005153BB" w:rsidP="005153B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95F89">
                    <w:rPr>
                      <w:i/>
                      <w:sz w:val="20"/>
                      <w:szCs w:val="20"/>
                    </w:rPr>
                    <w:t>Hennhöfer/Dr. Wiegand</w:t>
                  </w:r>
                </w:p>
                <w:p w:rsidR="005153BB" w:rsidRPr="00195F89" w:rsidRDefault="005153BB" w:rsidP="005153B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95F89">
                    <w:rPr>
                      <w:i/>
                      <w:sz w:val="20"/>
                      <w:szCs w:val="20"/>
                    </w:rPr>
                    <w:t>09/2018</w:t>
                  </w:r>
                </w:p>
              </w:txbxContent>
            </v:textbox>
          </v:shape>
        </w:pict>
      </w:r>
    </w:p>
    <w:p w:rsidR="005153BB" w:rsidRDefault="005153BB" w:rsidP="005153BB">
      <w:pPr>
        <w:jc w:val="right"/>
      </w:pPr>
    </w:p>
    <w:p w:rsidR="005153BB" w:rsidRPr="005153BB" w:rsidRDefault="005153BB">
      <w:pPr>
        <w:rPr>
          <w:i/>
          <w:sz w:val="20"/>
        </w:rPr>
      </w:pPr>
    </w:p>
    <w:sectPr w:rsidR="005153BB" w:rsidRPr="005153BB" w:rsidSect="006A63E9">
      <w:footerReference w:type="default" r:id="rId12"/>
      <w:pgSz w:w="11906" w:h="16838"/>
      <w:pgMar w:top="1276" w:right="1417" w:bottom="284" w:left="1417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0C" w:rsidRDefault="008F660C" w:rsidP="00CB03CA">
      <w:pPr>
        <w:spacing w:after="0" w:line="240" w:lineRule="auto"/>
      </w:pPr>
      <w:r>
        <w:separator/>
      </w:r>
    </w:p>
  </w:endnote>
  <w:endnote w:type="continuationSeparator" w:id="1">
    <w:p w:rsidR="008F660C" w:rsidRDefault="008F660C" w:rsidP="00CB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9693"/>
      <w:docPartObj>
        <w:docPartGallery w:val="Page Numbers (Bottom of Page)"/>
        <w:docPartUnique/>
      </w:docPartObj>
    </w:sdtPr>
    <w:sdtContent>
      <w:p w:rsidR="00CB03CA" w:rsidRDefault="007A0A28" w:rsidP="006A63E9">
        <w:pPr>
          <w:pStyle w:val="Fuzeile"/>
          <w:tabs>
            <w:tab w:val="clear" w:pos="9072"/>
            <w:tab w:val="right" w:pos="9639"/>
          </w:tabs>
          <w:ind w:right="-567"/>
          <w:jc w:val="right"/>
        </w:pPr>
        <w:r>
          <w:fldChar w:fldCharType="begin"/>
        </w:r>
        <w:r w:rsidR="00CB03CA">
          <w:instrText>PAGE   \* MERGEFORMAT</w:instrText>
        </w:r>
        <w:r>
          <w:fldChar w:fldCharType="separate"/>
        </w:r>
        <w:r w:rsidR="00195F89">
          <w:rPr>
            <w:noProof/>
          </w:rPr>
          <w:t>2</w:t>
        </w:r>
        <w:r>
          <w:fldChar w:fldCharType="end"/>
        </w:r>
      </w:p>
    </w:sdtContent>
  </w:sdt>
  <w:p w:rsidR="00CB03CA" w:rsidRDefault="00CB03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0C" w:rsidRDefault="008F660C" w:rsidP="00CB03CA">
      <w:pPr>
        <w:spacing w:after="0" w:line="240" w:lineRule="auto"/>
      </w:pPr>
      <w:r>
        <w:separator/>
      </w:r>
    </w:p>
  </w:footnote>
  <w:footnote w:type="continuationSeparator" w:id="1">
    <w:p w:rsidR="008F660C" w:rsidRDefault="008F660C" w:rsidP="00CB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57"/>
    <w:multiLevelType w:val="hybridMultilevel"/>
    <w:tmpl w:val="E9BA2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80C"/>
    <w:multiLevelType w:val="hybridMultilevel"/>
    <w:tmpl w:val="0BAACAA8"/>
    <w:lvl w:ilvl="0" w:tplc="89CAA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2197"/>
    <w:multiLevelType w:val="hybridMultilevel"/>
    <w:tmpl w:val="AF3AB1C6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7A17733"/>
    <w:multiLevelType w:val="hybridMultilevel"/>
    <w:tmpl w:val="7C821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04F0"/>
    <w:multiLevelType w:val="hybridMultilevel"/>
    <w:tmpl w:val="C996155A"/>
    <w:lvl w:ilvl="0" w:tplc="98C2D9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F5A34"/>
    <w:multiLevelType w:val="hybridMultilevel"/>
    <w:tmpl w:val="94A60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427A2"/>
    <w:multiLevelType w:val="hybridMultilevel"/>
    <w:tmpl w:val="4B68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D1164"/>
    <w:multiLevelType w:val="multilevel"/>
    <w:tmpl w:val="994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C6C70"/>
    <w:multiLevelType w:val="hybridMultilevel"/>
    <w:tmpl w:val="34785300"/>
    <w:lvl w:ilvl="0" w:tplc="98C2D9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3A94B8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207AD"/>
    <w:multiLevelType w:val="hybridMultilevel"/>
    <w:tmpl w:val="40383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76D17"/>
    <w:multiLevelType w:val="hybridMultilevel"/>
    <w:tmpl w:val="AFA6E98C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E446E5F"/>
    <w:multiLevelType w:val="hybridMultilevel"/>
    <w:tmpl w:val="2C44B808"/>
    <w:lvl w:ilvl="0" w:tplc="D52C7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A2C32"/>
    <w:multiLevelType w:val="hybridMultilevel"/>
    <w:tmpl w:val="65FCEAD2"/>
    <w:lvl w:ilvl="0" w:tplc="89CAAA0C">
      <w:start w:val="3"/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4A"/>
    <w:rsid w:val="00063B4D"/>
    <w:rsid w:val="00070AB4"/>
    <w:rsid w:val="000A4A86"/>
    <w:rsid w:val="000E0100"/>
    <w:rsid w:val="00111D4F"/>
    <w:rsid w:val="0011632D"/>
    <w:rsid w:val="0015594C"/>
    <w:rsid w:val="001664B8"/>
    <w:rsid w:val="00195F89"/>
    <w:rsid w:val="001A359B"/>
    <w:rsid w:val="001B2246"/>
    <w:rsid w:val="001B7A68"/>
    <w:rsid w:val="001C2F95"/>
    <w:rsid w:val="001C6800"/>
    <w:rsid w:val="001D1EB2"/>
    <w:rsid w:val="001F3890"/>
    <w:rsid w:val="00205402"/>
    <w:rsid w:val="0020630F"/>
    <w:rsid w:val="00226AB1"/>
    <w:rsid w:val="00242A98"/>
    <w:rsid w:val="00257B27"/>
    <w:rsid w:val="00267C6E"/>
    <w:rsid w:val="00285393"/>
    <w:rsid w:val="002A3637"/>
    <w:rsid w:val="002F38D0"/>
    <w:rsid w:val="0033484A"/>
    <w:rsid w:val="0036485E"/>
    <w:rsid w:val="003A6645"/>
    <w:rsid w:val="003A784E"/>
    <w:rsid w:val="003B27C1"/>
    <w:rsid w:val="003C4D8B"/>
    <w:rsid w:val="003D6023"/>
    <w:rsid w:val="003D7F7E"/>
    <w:rsid w:val="003F2A3C"/>
    <w:rsid w:val="0041297E"/>
    <w:rsid w:val="00476180"/>
    <w:rsid w:val="004A161B"/>
    <w:rsid w:val="004D0275"/>
    <w:rsid w:val="004E5D40"/>
    <w:rsid w:val="005153BB"/>
    <w:rsid w:val="00541B0D"/>
    <w:rsid w:val="00563161"/>
    <w:rsid w:val="00565BB5"/>
    <w:rsid w:val="0057397E"/>
    <w:rsid w:val="0057777C"/>
    <w:rsid w:val="005A2D2C"/>
    <w:rsid w:val="005A4E32"/>
    <w:rsid w:val="005F43FE"/>
    <w:rsid w:val="00617EE7"/>
    <w:rsid w:val="00624684"/>
    <w:rsid w:val="006271B9"/>
    <w:rsid w:val="00627EA0"/>
    <w:rsid w:val="00631E4A"/>
    <w:rsid w:val="006335FB"/>
    <w:rsid w:val="0063466D"/>
    <w:rsid w:val="006541F6"/>
    <w:rsid w:val="00694C3D"/>
    <w:rsid w:val="006A63E9"/>
    <w:rsid w:val="006B2A38"/>
    <w:rsid w:val="006B77F3"/>
    <w:rsid w:val="006D7F35"/>
    <w:rsid w:val="007633C2"/>
    <w:rsid w:val="00773805"/>
    <w:rsid w:val="00785BE9"/>
    <w:rsid w:val="007912E7"/>
    <w:rsid w:val="007975CA"/>
    <w:rsid w:val="007A0A28"/>
    <w:rsid w:val="007A160A"/>
    <w:rsid w:val="007A2E35"/>
    <w:rsid w:val="007C3868"/>
    <w:rsid w:val="0085145B"/>
    <w:rsid w:val="00861DAB"/>
    <w:rsid w:val="00871ADF"/>
    <w:rsid w:val="00873959"/>
    <w:rsid w:val="008A23B1"/>
    <w:rsid w:val="008C0863"/>
    <w:rsid w:val="008F0361"/>
    <w:rsid w:val="008F660C"/>
    <w:rsid w:val="0093549F"/>
    <w:rsid w:val="00957666"/>
    <w:rsid w:val="00957D45"/>
    <w:rsid w:val="00964F19"/>
    <w:rsid w:val="0097334C"/>
    <w:rsid w:val="00985AEC"/>
    <w:rsid w:val="009C3FB3"/>
    <w:rsid w:val="009C6E97"/>
    <w:rsid w:val="009D70A9"/>
    <w:rsid w:val="00A235DB"/>
    <w:rsid w:val="00A335B9"/>
    <w:rsid w:val="00A338DF"/>
    <w:rsid w:val="00A6576D"/>
    <w:rsid w:val="00A70723"/>
    <w:rsid w:val="00A861E2"/>
    <w:rsid w:val="00AA17C5"/>
    <w:rsid w:val="00AC5D40"/>
    <w:rsid w:val="00AD37A1"/>
    <w:rsid w:val="00AD7C24"/>
    <w:rsid w:val="00AE1BC5"/>
    <w:rsid w:val="00AE2FB0"/>
    <w:rsid w:val="00B53C0F"/>
    <w:rsid w:val="00B81712"/>
    <w:rsid w:val="00B874BE"/>
    <w:rsid w:val="00BC3228"/>
    <w:rsid w:val="00BD5AAD"/>
    <w:rsid w:val="00BD7B52"/>
    <w:rsid w:val="00BE4AD4"/>
    <w:rsid w:val="00BE764A"/>
    <w:rsid w:val="00C05111"/>
    <w:rsid w:val="00C059B5"/>
    <w:rsid w:val="00C27810"/>
    <w:rsid w:val="00C772F3"/>
    <w:rsid w:val="00C90B37"/>
    <w:rsid w:val="00CA18D2"/>
    <w:rsid w:val="00CA58BD"/>
    <w:rsid w:val="00CB03CA"/>
    <w:rsid w:val="00CC2840"/>
    <w:rsid w:val="00CD3E9C"/>
    <w:rsid w:val="00CE073A"/>
    <w:rsid w:val="00D034CC"/>
    <w:rsid w:val="00D34EE8"/>
    <w:rsid w:val="00D4416D"/>
    <w:rsid w:val="00DB0711"/>
    <w:rsid w:val="00DE769C"/>
    <w:rsid w:val="00E0588A"/>
    <w:rsid w:val="00E118AC"/>
    <w:rsid w:val="00E32756"/>
    <w:rsid w:val="00E40F0F"/>
    <w:rsid w:val="00E700F9"/>
    <w:rsid w:val="00ED4E66"/>
    <w:rsid w:val="00F15CE3"/>
    <w:rsid w:val="00F23E4B"/>
    <w:rsid w:val="00F67882"/>
    <w:rsid w:val="00F910B4"/>
    <w:rsid w:val="00F9615B"/>
    <w:rsid w:val="00FC0ECB"/>
    <w:rsid w:val="00FC3CB6"/>
    <w:rsid w:val="00FD652B"/>
    <w:rsid w:val="00FE345D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shadow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4B8"/>
  </w:style>
  <w:style w:type="paragraph" w:styleId="berschrift2">
    <w:name w:val="heading 2"/>
    <w:basedOn w:val="Standard"/>
    <w:link w:val="berschrift2Zchn"/>
    <w:uiPriority w:val="9"/>
    <w:qFormat/>
    <w:rsid w:val="00C05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E5D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CA"/>
  </w:style>
  <w:style w:type="paragraph" w:styleId="Fuzeile">
    <w:name w:val="footer"/>
    <w:basedOn w:val="Standard"/>
    <w:link w:val="FuzeileZchn"/>
    <w:uiPriority w:val="99"/>
    <w:unhideWhenUsed/>
    <w:rsid w:val="00CB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E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59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54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0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beruf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ubiyo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et-beru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ubiyo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250F-BBDC-478D-8D1D-5D911B29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Ludwig-Uhland-Schule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Konrektorat1</dc:creator>
  <cp:lastModifiedBy>Sonja</cp:lastModifiedBy>
  <cp:revision>90</cp:revision>
  <cp:lastPrinted>2018-04-11T10:33:00Z</cp:lastPrinted>
  <dcterms:created xsi:type="dcterms:W3CDTF">2018-04-24T15:01:00Z</dcterms:created>
  <dcterms:modified xsi:type="dcterms:W3CDTF">2018-09-22T16:07:00Z</dcterms:modified>
</cp:coreProperties>
</file>